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187F87E1" w14:textId="75D3980F" w:rsidR="003A61DD" w:rsidRDefault="00E57E45" w:rsidP="003A61DD">
      <w:pPr>
        <w:jc w:val="center"/>
        <w:rPr>
          <w:rFonts w:ascii="Book Antiqua" w:hAnsi="Book Antiqua" w:cs="Arial"/>
          <w:b/>
          <w:bCs/>
          <w:color w:val="365F91" w:themeColor="accent1" w:themeShade="BF"/>
          <w:sz w:val="22"/>
          <w:szCs w:val="22"/>
        </w:rPr>
      </w:pPr>
      <w:r w:rsidRPr="00E57E45">
        <w:rPr>
          <w:rFonts w:ascii="Book Antiqua" w:hAnsi="Book Antiqua" w:cs="Arial"/>
          <w:b/>
          <w:bCs/>
          <w:color w:val="365F91" w:themeColor="accent1" w:themeShade="BF"/>
          <w:sz w:val="22"/>
          <w:szCs w:val="22"/>
        </w:rPr>
        <w:t>Appointment of Independent Engineer for “</w:t>
      </w:r>
      <w:r w:rsidR="00F8362B" w:rsidRPr="00F8362B">
        <w:rPr>
          <w:rFonts w:ascii="Book Antiqua" w:hAnsi="Book Antiqua" w:cs="Arial"/>
          <w:b/>
          <w:bCs/>
          <w:color w:val="365F91" w:themeColor="accent1" w:themeShade="BF"/>
          <w:sz w:val="22"/>
          <w:szCs w:val="22"/>
        </w:rPr>
        <w:t xml:space="preserve">Transmission System for Evacuation of Power from RE Projects in </w:t>
      </w:r>
      <w:proofErr w:type="spellStart"/>
      <w:r w:rsidR="00F8362B" w:rsidRPr="00F8362B">
        <w:rPr>
          <w:rFonts w:ascii="Book Antiqua" w:hAnsi="Book Antiqua" w:cs="Arial"/>
          <w:b/>
          <w:bCs/>
          <w:color w:val="365F91" w:themeColor="accent1" w:themeShade="BF"/>
          <w:sz w:val="22"/>
          <w:szCs w:val="22"/>
        </w:rPr>
        <w:t>Rajgarh</w:t>
      </w:r>
      <w:proofErr w:type="spellEnd"/>
      <w:r w:rsidR="00F8362B" w:rsidRPr="00F8362B">
        <w:rPr>
          <w:rFonts w:ascii="Book Antiqua" w:hAnsi="Book Antiqua" w:cs="Arial"/>
          <w:b/>
          <w:bCs/>
          <w:color w:val="365F91" w:themeColor="accent1" w:themeShade="BF"/>
          <w:sz w:val="22"/>
          <w:szCs w:val="22"/>
        </w:rPr>
        <w:t xml:space="preserve"> (1500 Mw) SEZ in Madhya Pradesh-Phase III and Evacuation of Power from RE Projects in </w:t>
      </w:r>
      <w:proofErr w:type="spellStart"/>
      <w:r w:rsidR="00F8362B" w:rsidRPr="00F8362B">
        <w:rPr>
          <w:rFonts w:ascii="Book Antiqua" w:hAnsi="Book Antiqua" w:cs="Arial"/>
          <w:b/>
          <w:bCs/>
          <w:color w:val="365F91" w:themeColor="accent1" w:themeShade="BF"/>
          <w:sz w:val="22"/>
          <w:szCs w:val="22"/>
        </w:rPr>
        <w:t>Neemuch</w:t>
      </w:r>
      <w:proofErr w:type="spellEnd"/>
      <w:r w:rsidR="00F8362B" w:rsidRPr="00F8362B">
        <w:rPr>
          <w:rFonts w:ascii="Book Antiqua" w:hAnsi="Book Antiqua" w:cs="Arial"/>
          <w:b/>
          <w:bCs/>
          <w:color w:val="365F91" w:themeColor="accent1" w:themeShade="BF"/>
          <w:sz w:val="22"/>
          <w:szCs w:val="22"/>
        </w:rPr>
        <w:t xml:space="preserve"> (1000 Mw) SEZ In Madhya Pradesh Phase II</w:t>
      </w:r>
      <w:r w:rsidRPr="00E57E45">
        <w:rPr>
          <w:rFonts w:ascii="Book Antiqua" w:hAnsi="Book Antiqua" w:cs="Arial"/>
          <w:b/>
          <w:bCs/>
          <w:color w:val="365F91" w:themeColor="accent1" w:themeShade="BF"/>
          <w:sz w:val="22"/>
          <w:szCs w:val="22"/>
        </w:rPr>
        <w:t>”</w:t>
      </w:r>
    </w:p>
    <w:p w14:paraId="22704C19" w14:textId="77777777" w:rsidR="00E57E45" w:rsidRPr="00F91926" w:rsidRDefault="00E57E45" w:rsidP="003A61DD">
      <w:pPr>
        <w:jc w:val="center"/>
        <w:rPr>
          <w:rFonts w:ascii="Book Antiqua" w:hAnsi="Book Antiqua" w:cs="Arial"/>
          <w:b/>
          <w:bCs/>
          <w:color w:val="365F91" w:themeColor="accent1" w:themeShade="BF"/>
          <w:sz w:val="22"/>
          <w:szCs w:val="22"/>
        </w:rPr>
      </w:pPr>
    </w:p>
    <w:p w14:paraId="6F8C7BD5" w14:textId="529293CD"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w:t>
      </w:r>
      <w:bookmarkStart w:id="1" w:name="_Hlk216706059"/>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72137B">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72137B">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bookmarkEnd w:id="1"/>
      <w:r w:rsidR="00E57E45">
        <w:rPr>
          <w:rFonts w:ascii="Book Antiqua" w:hAnsi="Book Antiqua" w:cs="Arial"/>
          <w:b/>
          <w:bCs/>
          <w:color w:val="365F91" w:themeColor="accent1" w:themeShade="BF"/>
          <w:sz w:val="22"/>
          <w:szCs w:val="22"/>
        </w:rPr>
        <w:t>9</w:t>
      </w:r>
      <w:r w:rsidR="00F8362B">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22A9A5A"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2" w:name="_Hlk189660809"/>
      <w:r w:rsidR="00281F25">
        <w:rPr>
          <w:rFonts w:ascii="Book Antiqua" w:eastAsia="Calibri" w:hAnsi="Book Antiqua" w:cs="Arial"/>
          <w:b/>
          <w:bCs/>
          <w:color w:val="0000FF"/>
          <w:sz w:val="22"/>
          <w:szCs w:val="22"/>
          <w:lang w:val="en-GB"/>
        </w:rPr>
        <w:t>10.02.2026</w:t>
      </w:r>
    </w:p>
    <w:bookmarkEnd w:id="2"/>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D8F1749"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FD0484" w:rsidRPr="00FD0484">
        <w:rPr>
          <w:rFonts w:ascii="Book Antiqua" w:eastAsia="Calibri" w:hAnsi="Book Antiqua" w:cs="Arial"/>
          <w:b/>
          <w:bCs/>
          <w:color w:val="0000FF"/>
          <w:sz w:val="22"/>
          <w:szCs w:val="22"/>
          <w:lang w:val="en-GB"/>
        </w:rPr>
        <w:tab/>
      </w:r>
      <w:r w:rsidR="00281F25">
        <w:rPr>
          <w:rFonts w:ascii="Book Antiqua" w:eastAsia="Calibri" w:hAnsi="Book Antiqua" w:cs="Arial"/>
          <w:b/>
          <w:bCs/>
          <w:color w:val="0000FF"/>
          <w:sz w:val="22"/>
          <w:szCs w:val="22"/>
          <w:lang w:val="en-GB"/>
        </w:rPr>
        <w:t>10.02.2026</w:t>
      </w:r>
      <w:r w:rsidR="00FD0484">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11">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09853A3"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3" w:name="_Hlk155886259"/>
      <w:r w:rsidR="00EA64FC" w:rsidRPr="00EA64FC">
        <w:rPr>
          <w:rFonts w:ascii="Book Antiqua" w:hAnsi="Book Antiqua" w:cs="Arial"/>
          <w:b/>
          <w:bCs/>
          <w:sz w:val="22"/>
          <w:szCs w:val="22"/>
        </w:rPr>
        <w:t>Appointment of Independent Engineer for “</w:t>
      </w:r>
      <w:r w:rsidR="00036465" w:rsidRPr="00036465">
        <w:rPr>
          <w:rFonts w:ascii="Book Antiqua" w:hAnsi="Book Antiqua" w:cs="Arial"/>
          <w:b/>
          <w:bCs/>
          <w:sz w:val="22"/>
          <w:szCs w:val="22"/>
        </w:rPr>
        <w:t xml:space="preserve">Transmission System for Evacuation of Power from RE Projects in </w:t>
      </w:r>
      <w:proofErr w:type="spellStart"/>
      <w:r w:rsidR="00036465" w:rsidRPr="00036465">
        <w:rPr>
          <w:rFonts w:ascii="Book Antiqua" w:hAnsi="Book Antiqua" w:cs="Arial"/>
          <w:b/>
          <w:bCs/>
          <w:sz w:val="22"/>
          <w:szCs w:val="22"/>
        </w:rPr>
        <w:t>Rajgarh</w:t>
      </w:r>
      <w:proofErr w:type="spellEnd"/>
      <w:r w:rsidR="00036465" w:rsidRPr="00036465">
        <w:rPr>
          <w:rFonts w:ascii="Book Antiqua" w:hAnsi="Book Antiqua" w:cs="Arial"/>
          <w:b/>
          <w:bCs/>
          <w:sz w:val="22"/>
          <w:szCs w:val="22"/>
        </w:rPr>
        <w:t xml:space="preserve"> (1500 Mw) SEZ in Madhya Pradesh-Phase III and Evacuation of Power from RE Projects in </w:t>
      </w:r>
      <w:proofErr w:type="spellStart"/>
      <w:r w:rsidR="00036465" w:rsidRPr="00036465">
        <w:rPr>
          <w:rFonts w:ascii="Book Antiqua" w:hAnsi="Book Antiqua" w:cs="Arial"/>
          <w:b/>
          <w:bCs/>
          <w:sz w:val="22"/>
          <w:szCs w:val="22"/>
        </w:rPr>
        <w:t>Neemuch</w:t>
      </w:r>
      <w:proofErr w:type="spellEnd"/>
      <w:r w:rsidR="00036465" w:rsidRPr="00036465">
        <w:rPr>
          <w:rFonts w:ascii="Book Antiqua" w:hAnsi="Book Antiqua" w:cs="Arial"/>
          <w:b/>
          <w:bCs/>
          <w:sz w:val="22"/>
          <w:szCs w:val="22"/>
        </w:rPr>
        <w:t xml:space="preserve"> (1000 Mw) SEZ In Madhya Pradesh Phase II</w:t>
      </w:r>
      <w:r w:rsidR="00EA64FC" w:rsidRPr="00EA64FC">
        <w:rPr>
          <w:rFonts w:ascii="Book Antiqua" w:hAnsi="Book Antiqua" w:cs="Arial"/>
          <w:b/>
          <w:bCs/>
          <w:sz w:val="22"/>
          <w:szCs w:val="22"/>
        </w:rPr>
        <w:t xml:space="preserve">” </w:t>
      </w:r>
      <w:r w:rsidR="00D16623" w:rsidRPr="00FC4588">
        <w:rPr>
          <w:rFonts w:ascii="Book Antiqua" w:hAnsi="Book Antiqua" w:cs="Arial"/>
          <w:b/>
          <w:bCs/>
          <w:sz w:val="22"/>
          <w:szCs w:val="22"/>
        </w:rPr>
        <w:t>(</w:t>
      </w:r>
      <w:r w:rsidR="00FC4588" w:rsidRPr="00FC4588">
        <w:rPr>
          <w:rFonts w:ascii="Book Antiqua" w:hAnsi="Book Antiqua" w:cs="Arial"/>
          <w:b/>
          <w:bCs/>
          <w:sz w:val="22"/>
          <w:szCs w:val="22"/>
        </w:rPr>
        <w:t>Spec. No. CTUIL/IE/2025-26/9</w:t>
      </w:r>
      <w:r w:rsidR="00036465">
        <w:rPr>
          <w:rFonts w:ascii="Book Antiqua" w:hAnsi="Book Antiqua" w:cs="Arial"/>
          <w:b/>
          <w:bCs/>
          <w:sz w:val="22"/>
          <w:szCs w:val="22"/>
        </w:rPr>
        <w:t>2</w:t>
      </w:r>
      <w:r w:rsidR="00D16623" w:rsidRPr="00FC4588">
        <w:rPr>
          <w:rFonts w:ascii="Book Antiqua" w:hAnsi="Book Antiqua" w:cs="Arial"/>
          <w:b/>
          <w:bCs/>
          <w:sz w:val="22"/>
          <w:szCs w:val="22"/>
        </w:rPr>
        <w:t>)</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3"/>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4"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05A26688"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64243" w:rsidRPr="00264243">
        <w:rPr>
          <w:rFonts w:ascii="Book Antiqua" w:eastAsia="Calibri" w:hAnsi="Book Antiqua" w:cs="Arial"/>
          <w:b/>
          <w:bCs/>
          <w:color w:val="0000FF"/>
          <w:sz w:val="22"/>
          <w:szCs w:val="22"/>
          <w:lang w:val="en-GB"/>
        </w:rPr>
        <w:t>Appointment of Independent Engineer for “</w:t>
      </w:r>
      <w:r w:rsidR="00FD0484" w:rsidRPr="00FD0484">
        <w:rPr>
          <w:rFonts w:ascii="Book Antiqua" w:eastAsia="Calibri" w:hAnsi="Book Antiqua" w:cs="Arial"/>
          <w:b/>
          <w:bCs/>
          <w:color w:val="0000FF"/>
          <w:sz w:val="22"/>
          <w:szCs w:val="22"/>
          <w:lang w:val="en-GB"/>
        </w:rPr>
        <w:t xml:space="preserve">Transmission System for Evacuation of Power from RE Projects in </w:t>
      </w:r>
      <w:proofErr w:type="spellStart"/>
      <w:r w:rsidR="00FD0484" w:rsidRPr="00FD0484">
        <w:rPr>
          <w:rFonts w:ascii="Book Antiqua" w:eastAsia="Calibri" w:hAnsi="Book Antiqua" w:cs="Arial"/>
          <w:b/>
          <w:bCs/>
          <w:color w:val="0000FF"/>
          <w:sz w:val="22"/>
          <w:szCs w:val="22"/>
          <w:lang w:val="en-GB"/>
        </w:rPr>
        <w:t>Rajgarh</w:t>
      </w:r>
      <w:proofErr w:type="spellEnd"/>
      <w:r w:rsidR="00FD0484" w:rsidRPr="00FD0484">
        <w:rPr>
          <w:rFonts w:ascii="Book Antiqua" w:eastAsia="Calibri" w:hAnsi="Book Antiqua" w:cs="Arial"/>
          <w:b/>
          <w:bCs/>
          <w:color w:val="0000FF"/>
          <w:sz w:val="22"/>
          <w:szCs w:val="22"/>
          <w:lang w:val="en-GB"/>
        </w:rPr>
        <w:t xml:space="preserve"> (1500 Mw) SEZ in Madhya Pradesh-Phase III and Evacuation of Power from RE Projects in </w:t>
      </w:r>
      <w:proofErr w:type="spellStart"/>
      <w:r w:rsidR="00FD0484" w:rsidRPr="00FD0484">
        <w:rPr>
          <w:rFonts w:ascii="Book Antiqua" w:eastAsia="Calibri" w:hAnsi="Book Antiqua" w:cs="Arial"/>
          <w:b/>
          <w:bCs/>
          <w:color w:val="0000FF"/>
          <w:sz w:val="22"/>
          <w:szCs w:val="22"/>
          <w:lang w:val="en-GB"/>
        </w:rPr>
        <w:t>Neemuch</w:t>
      </w:r>
      <w:proofErr w:type="spellEnd"/>
      <w:r w:rsidR="00FD0484" w:rsidRPr="00FD0484">
        <w:rPr>
          <w:rFonts w:ascii="Book Antiqua" w:eastAsia="Calibri" w:hAnsi="Book Antiqua" w:cs="Arial"/>
          <w:b/>
          <w:bCs/>
          <w:color w:val="0000FF"/>
          <w:sz w:val="22"/>
          <w:szCs w:val="22"/>
          <w:lang w:val="en-GB"/>
        </w:rPr>
        <w:t xml:space="preserve"> (1000 Mw) SEZ In Madhya Pradesh Phase II</w:t>
      </w:r>
      <w:r w:rsidR="00264243" w:rsidRPr="00264243">
        <w:rPr>
          <w:rFonts w:ascii="Book Antiqua" w:eastAsia="Calibri" w:hAnsi="Book Antiqua" w:cs="Arial"/>
          <w:b/>
          <w:bCs/>
          <w:color w:val="0000FF"/>
          <w:sz w:val="22"/>
          <w:szCs w:val="22"/>
          <w:lang w:val="en-GB"/>
        </w:rPr>
        <w:t>” (Spec. No. CTUIL/IE/2025-26/9</w:t>
      </w:r>
      <w:r w:rsidR="00FD0484">
        <w:rPr>
          <w:rFonts w:ascii="Book Antiqua" w:eastAsia="Calibri" w:hAnsi="Book Antiqua" w:cs="Arial"/>
          <w:b/>
          <w:bCs/>
          <w:color w:val="0000FF"/>
          <w:sz w:val="22"/>
          <w:szCs w:val="22"/>
          <w:lang w:val="en-GB"/>
        </w:rPr>
        <w:t>2</w:t>
      </w:r>
      <w:r w:rsidR="00264243" w:rsidRPr="00264243">
        <w:rPr>
          <w:rFonts w:ascii="Book Antiqua" w:eastAsia="Calibri" w:hAnsi="Book Antiqua" w:cs="Arial"/>
          <w:b/>
          <w:bCs/>
          <w:color w:val="0000FF"/>
          <w:sz w:val="22"/>
          <w:szCs w:val="22"/>
          <w:lang w:val="en-GB"/>
        </w:rPr>
        <w:t xml:space="preserve">). </w:t>
      </w:r>
      <w:r w:rsidR="00C47B67" w:rsidRPr="00FF074A">
        <w:rPr>
          <w:rFonts w:ascii="Book Antiqua" w:hAnsi="Book Antiqua" w:cs="Arial"/>
          <w:sz w:val="22"/>
          <w:szCs w:val="22"/>
        </w:rPr>
        <w:t>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4A58706C" w14:textId="76E73C6C" w:rsidR="00710553" w:rsidRPr="00BC3BE1" w:rsidRDefault="00935EC3" w:rsidP="00BC3BE1">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bookmarkEnd w:id="4"/>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55952DB1" w14:textId="77777777" w:rsidR="00BC3BE1" w:rsidRPr="00BC3BE1" w:rsidRDefault="00BC3BE1" w:rsidP="00BC3BE1">
      <w:pPr>
        <w:pStyle w:val="ListParagraph"/>
        <w:rPr>
          <w:rFonts w:ascii="Book Antiqua" w:hAnsi="Book Antiqua" w:cs="Arial"/>
          <w:sz w:val="22"/>
          <w:szCs w:val="22"/>
        </w:rPr>
      </w:pPr>
    </w:p>
    <w:p w14:paraId="1DAECA57" w14:textId="77777777" w:rsidR="00BC3BE1" w:rsidRPr="00D66991" w:rsidRDefault="00BC3BE1" w:rsidP="00BC3BE1">
      <w:pPr>
        <w:pStyle w:val="ListParagraph"/>
        <w:tabs>
          <w:tab w:val="left" w:pos="1037"/>
        </w:tabs>
        <w:ind w:left="1035"/>
        <w:jc w:val="both"/>
        <w:rPr>
          <w:rFonts w:ascii="Book Antiqua" w:hAnsi="Book Antiqua" w:cs="Arial"/>
          <w:sz w:val="22"/>
          <w:szCs w:val="22"/>
        </w:rPr>
      </w:pPr>
    </w:p>
    <w:tbl>
      <w:tblPr>
        <w:tblW w:w="10490" w:type="dxa"/>
        <w:tblInd w:w="-57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851"/>
        <w:gridCol w:w="3402"/>
        <w:gridCol w:w="4536"/>
        <w:gridCol w:w="1701"/>
      </w:tblGrid>
      <w:tr w:rsidR="00036465" w14:paraId="364DBADD"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7D2BF067" w14:textId="77777777" w:rsidR="00036465" w:rsidRDefault="00036465" w:rsidP="00EB6D65">
            <w:pPr>
              <w:spacing w:before="60" w:after="60" w:line="276" w:lineRule="auto"/>
              <w:jc w:val="center"/>
              <w:rPr>
                <w:sz w:val="22"/>
                <w:szCs w:val="22"/>
              </w:rPr>
            </w:pPr>
            <w:r w:rsidRPr="1F222D06">
              <w:rPr>
                <w:b/>
                <w:bCs/>
                <w:sz w:val="22"/>
                <w:szCs w:val="22"/>
              </w:rPr>
              <w:t>Sl. No.</w:t>
            </w: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19B287A5" w14:textId="77777777" w:rsidR="00036465" w:rsidRDefault="00036465" w:rsidP="00EB6D65">
            <w:pPr>
              <w:spacing w:before="60" w:after="60" w:line="276" w:lineRule="auto"/>
              <w:jc w:val="center"/>
              <w:rPr>
                <w:sz w:val="22"/>
                <w:szCs w:val="22"/>
              </w:rPr>
            </w:pPr>
            <w:r w:rsidRPr="1F222D06">
              <w:rPr>
                <w:b/>
                <w:bCs/>
                <w:sz w:val="22"/>
                <w:szCs w:val="22"/>
              </w:rPr>
              <w:t>Scope of the Transmission Scheme</w:t>
            </w:r>
          </w:p>
        </w:tc>
        <w:tc>
          <w:tcPr>
            <w:tcW w:w="4536" w:type="dxa"/>
            <w:tcBorders>
              <w:top w:val="single" w:sz="6" w:space="0" w:color="auto"/>
              <w:left w:val="single" w:sz="6" w:space="0" w:color="auto"/>
              <w:bottom w:val="single" w:sz="6" w:space="0" w:color="auto"/>
              <w:right w:val="single" w:sz="6" w:space="0" w:color="auto"/>
            </w:tcBorders>
            <w:tcMar>
              <w:left w:w="105" w:type="dxa"/>
              <w:right w:w="105" w:type="dxa"/>
            </w:tcMar>
          </w:tcPr>
          <w:p w14:paraId="710A91E4" w14:textId="77777777" w:rsidR="00036465" w:rsidRDefault="00036465" w:rsidP="00EB6D65">
            <w:pPr>
              <w:spacing w:before="60" w:after="60" w:line="276" w:lineRule="auto"/>
              <w:ind w:left="-69" w:hanging="17"/>
              <w:jc w:val="center"/>
              <w:rPr>
                <w:sz w:val="22"/>
                <w:szCs w:val="22"/>
              </w:rPr>
            </w:pPr>
            <w:r w:rsidRPr="1F222D06">
              <w:rPr>
                <w:b/>
                <w:bCs/>
                <w:sz w:val="22"/>
                <w:szCs w:val="22"/>
              </w:rPr>
              <w:t>Capacity (MVA) / Line length (km) / Nos.</w:t>
            </w:r>
          </w:p>
        </w:tc>
        <w:tc>
          <w:tcPr>
            <w:tcW w:w="1701" w:type="dxa"/>
            <w:tcBorders>
              <w:bottom w:val="single" w:sz="4" w:space="0" w:color="auto"/>
            </w:tcBorders>
          </w:tcPr>
          <w:p w14:paraId="3D8BC693" w14:textId="77777777" w:rsidR="00036465" w:rsidRPr="1F222D06" w:rsidRDefault="00036465" w:rsidP="00EB6D65">
            <w:pPr>
              <w:spacing w:before="60" w:after="60" w:line="276" w:lineRule="auto"/>
              <w:ind w:left="-69" w:hanging="17"/>
              <w:jc w:val="center"/>
              <w:rPr>
                <w:b/>
                <w:bCs/>
                <w:sz w:val="22"/>
                <w:szCs w:val="22"/>
              </w:rPr>
            </w:pPr>
            <w:r w:rsidRPr="00E0449E">
              <w:rPr>
                <w:b/>
                <w:i/>
                <w:iCs/>
              </w:rPr>
              <w:t>Schedule</w:t>
            </w:r>
            <w:r>
              <w:rPr>
                <w:b/>
                <w:i/>
                <w:iCs/>
              </w:rPr>
              <w:t>d</w:t>
            </w:r>
            <w:r w:rsidRPr="00E0449E">
              <w:rPr>
                <w:b/>
                <w:i/>
                <w:iCs/>
              </w:rPr>
              <w:t xml:space="preserve"> COD</w:t>
            </w:r>
          </w:p>
        </w:tc>
      </w:tr>
      <w:tr w:rsidR="00036465" w14:paraId="6DC64295" w14:textId="77777777" w:rsidTr="00EB6D65">
        <w:trPr>
          <w:trHeight w:val="16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5F06725F" w14:textId="77777777" w:rsidR="00036465" w:rsidRDefault="00036465" w:rsidP="00EB6D65">
            <w:pPr>
              <w:pStyle w:val="ListParagraph"/>
              <w:spacing w:before="60" w:after="60" w:line="276" w:lineRule="auto"/>
              <w:ind w:left="643"/>
              <w:contextualSpacing w:val="0"/>
              <w:rPr>
                <w:szCs w:val="22"/>
              </w:rPr>
            </w:pPr>
          </w:p>
          <w:p w14:paraId="155E884C" w14:textId="77777777" w:rsidR="00036465" w:rsidRPr="00152911" w:rsidRDefault="00036465" w:rsidP="00036465">
            <w:pPr>
              <w:pStyle w:val="ListParagraph"/>
              <w:numPr>
                <w:ilvl w:val="0"/>
                <w:numId w:val="12"/>
              </w:numPr>
              <w:spacing w:after="160" w:line="278" w:lineRule="auto"/>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669F80A8" w14:textId="77777777" w:rsidR="00036465" w:rsidRPr="00FB43FD" w:rsidRDefault="00036465" w:rsidP="00EB6D65">
            <w:pPr>
              <w:spacing w:before="60" w:after="60" w:line="276" w:lineRule="auto"/>
              <w:jc w:val="both"/>
              <w:rPr>
                <w:sz w:val="22"/>
                <w:szCs w:val="22"/>
              </w:rPr>
            </w:pPr>
            <w:r w:rsidRPr="000C30BD">
              <w:rPr>
                <w:sz w:val="22"/>
                <w:szCs w:val="22"/>
              </w:rPr>
              <w:t xml:space="preserve">Creation of New 220 kV Bus Section (3rd) with 220 kV Bus </w:t>
            </w:r>
            <w:proofErr w:type="spellStart"/>
            <w:r w:rsidRPr="000C30BD">
              <w:rPr>
                <w:sz w:val="22"/>
                <w:szCs w:val="22"/>
              </w:rPr>
              <w:t>Sectionaliser</w:t>
            </w:r>
            <w:proofErr w:type="spellEnd"/>
            <w:r w:rsidRPr="000C30BD">
              <w:rPr>
                <w:sz w:val="22"/>
                <w:szCs w:val="22"/>
              </w:rPr>
              <w:t xml:space="preserve"> and 400/220 kV, 3x500 MVA ICT augmentation (7th, 8th &amp; 9th) at </w:t>
            </w:r>
            <w:proofErr w:type="spellStart"/>
            <w:r w:rsidRPr="000C30BD">
              <w:rPr>
                <w:sz w:val="22"/>
                <w:szCs w:val="22"/>
              </w:rPr>
              <w:t>Pachora</w:t>
            </w:r>
            <w:proofErr w:type="spellEnd"/>
            <w:r w:rsidRPr="000C30BD">
              <w:rPr>
                <w:sz w:val="22"/>
                <w:szCs w:val="22"/>
              </w:rPr>
              <w:t xml:space="preserve"> PS terminated on 220 kV Bus Section (3rd)</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10179DF4" w14:textId="77777777" w:rsidR="00036465" w:rsidRDefault="00036465" w:rsidP="00036465">
            <w:pPr>
              <w:pStyle w:val="ListParagraph"/>
              <w:numPr>
                <w:ilvl w:val="0"/>
                <w:numId w:val="14"/>
              </w:numPr>
              <w:spacing w:before="60" w:after="60" w:line="276" w:lineRule="auto"/>
              <w:jc w:val="both"/>
              <w:rPr>
                <w:sz w:val="22"/>
                <w:szCs w:val="22"/>
              </w:rPr>
            </w:pPr>
            <w:r w:rsidRPr="000C30BD">
              <w:rPr>
                <w:sz w:val="22"/>
                <w:szCs w:val="22"/>
              </w:rPr>
              <w:t>500 MVA 400/220 kV ICT - 3 Nos.</w:t>
            </w:r>
          </w:p>
          <w:p w14:paraId="751342D9" w14:textId="77777777" w:rsidR="00036465" w:rsidRDefault="00036465" w:rsidP="00036465">
            <w:pPr>
              <w:pStyle w:val="ListParagraph"/>
              <w:numPr>
                <w:ilvl w:val="0"/>
                <w:numId w:val="14"/>
              </w:numPr>
              <w:spacing w:before="60" w:after="60" w:line="276" w:lineRule="auto"/>
              <w:jc w:val="both"/>
              <w:rPr>
                <w:sz w:val="22"/>
                <w:szCs w:val="22"/>
              </w:rPr>
            </w:pPr>
            <w:r w:rsidRPr="000C30BD">
              <w:rPr>
                <w:sz w:val="22"/>
                <w:szCs w:val="22"/>
              </w:rPr>
              <w:t>400 kV ICT bay - 3 Nos. (on Section-II)</w:t>
            </w:r>
          </w:p>
          <w:p w14:paraId="7EF87B49" w14:textId="77777777" w:rsidR="00036465" w:rsidRDefault="00036465" w:rsidP="00036465">
            <w:pPr>
              <w:pStyle w:val="ListParagraph"/>
              <w:numPr>
                <w:ilvl w:val="0"/>
                <w:numId w:val="14"/>
              </w:numPr>
              <w:spacing w:before="60" w:after="60" w:line="276" w:lineRule="auto"/>
              <w:jc w:val="both"/>
              <w:rPr>
                <w:sz w:val="22"/>
                <w:szCs w:val="22"/>
              </w:rPr>
            </w:pPr>
            <w:r w:rsidRPr="000C30BD">
              <w:rPr>
                <w:sz w:val="22"/>
                <w:szCs w:val="22"/>
              </w:rPr>
              <w:t>220 kV ICT bay - 3 Nos. (on Section-III)</w:t>
            </w:r>
          </w:p>
          <w:p w14:paraId="1D9E947C" w14:textId="77777777" w:rsidR="00036465" w:rsidRDefault="00036465" w:rsidP="00036465">
            <w:pPr>
              <w:pStyle w:val="ListParagraph"/>
              <w:numPr>
                <w:ilvl w:val="0"/>
                <w:numId w:val="14"/>
              </w:numPr>
              <w:spacing w:before="60" w:after="60" w:line="276" w:lineRule="auto"/>
              <w:jc w:val="both"/>
              <w:rPr>
                <w:sz w:val="22"/>
                <w:szCs w:val="22"/>
              </w:rPr>
            </w:pPr>
            <w:r w:rsidRPr="000C30BD">
              <w:rPr>
                <w:sz w:val="22"/>
                <w:szCs w:val="22"/>
              </w:rPr>
              <w:t xml:space="preserve">220 kV Bus </w:t>
            </w:r>
            <w:proofErr w:type="spellStart"/>
            <w:r w:rsidRPr="000C30BD">
              <w:rPr>
                <w:sz w:val="22"/>
                <w:szCs w:val="22"/>
              </w:rPr>
              <w:t>Sectionaliser</w:t>
            </w:r>
            <w:proofErr w:type="spellEnd"/>
            <w:r w:rsidRPr="000C30BD">
              <w:rPr>
                <w:sz w:val="22"/>
                <w:szCs w:val="22"/>
              </w:rPr>
              <w:t xml:space="preserve"> bays - 1 set</w:t>
            </w:r>
          </w:p>
          <w:p w14:paraId="67B3215A" w14:textId="77777777" w:rsidR="00036465" w:rsidRPr="000C30BD" w:rsidRDefault="00036465" w:rsidP="00036465">
            <w:pPr>
              <w:pStyle w:val="ListParagraph"/>
              <w:numPr>
                <w:ilvl w:val="0"/>
                <w:numId w:val="14"/>
              </w:numPr>
              <w:spacing w:before="60" w:after="60" w:line="276" w:lineRule="auto"/>
              <w:jc w:val="both"/>
              <w:rPr>
                <w:sz w:val="22"/>
                <w:szCs w:val="22"/>
              </w:rPr>
            </w:pPr>
            <w:r w:rsidRPr="000C30BD">
              <w:rPr>
                <w:sz w:val="22"/>
                <w:szCs w:val="22"/>
              </w:rPr>
              <w:t>220 kV BC &amp; TBC1 No. each</w:t>
            </w:r>
          </w:p>
        </w:tc>
        <w:tc>
          <w:tcPr>
            <w:tcW w:w="1701" w:type="dxa"/>
            <w:vMerge w:val="restart"/>
            <w:tcBorders>
              <w:top w:val="single" w:sz="4" w:space="0" w:color="auto"/>
              <w:left w:val="single" w:sz="4" w:space="0" w:color="auto"/>
              <w:right w:val="single" w:sz="4" w:space="0" w:color="auto"/>
            </w:tcBorders>
          </w:tcPr>
          <w:p w14:paraId="5E135E66" w14:textId="77777777" w:rsidR="00036465" w:rsidRDefault="00036465" w:rsidP="00EB6D65">
            <w:pPr>
              <w:spacing w:before="60" w:after="60" w:line="276" w:lineRule="auto"/>
              <w:ind w:left="-69" w:hanging="17"/>
              <w:jc w:val="both"/>
              <w:rPr>
                <w:sz w:val="22"/>
                <w:szCs w:val="22"/>
              </w:rPr>
            </w:pPr>
            <w:r>
              <w:rPr>
                <w:sz w:val="22"/>
                <w:szCs w:val="22"/>
              </w:rPr>
              <w:t>24 Months</w:t>
            </w:r>
          </w:p>
          <w:p w14:paraId="28194DB1" w14:textId="77777777" w:rsidR="00036465" w:rsidRPr="0024332D" w:rsidRDefault="00036465" w:rsidP="00EB6D65">
            <w:pPr>
              <w:spacing w:before="60" w:after="60" w:line="276" w:lineRule="auto"/>
              <w:ind w:left="-69" w:hanging="17"/>
              <w:jc w:val="both"/>
              <w:rPr>
                <w:sz w:val="22"/>
                <w:szCs w:val="22"/>
              </w:rPr>
            </w:pPr>
            <w:r>
              <w:rPr>
                <w:sz w:val="22"/>
                <w:szCs w:val="22"/>
              </w:rPr>
              <w:t>(29.09.2027)</w:t>
            </w:r>
          </w:p>
        </w:tc>
      </w:tr>
      <w:tr w:rsidR="00036465" w14:paraId="6DAF8A69"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69F552AD"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03719D21" w14:textId="77777777" w:rsidR="00036465" w:rsidRDefault="00036465" w:rsidP="00036465">
            <w:pPr>
              <w:pStyle w:val="ListParagraph"/>
              <w:numPr>
                <w:ilvl w:val="0"/>
                <w:numId w:val="15"/>
              </w:numPr>
              <w:spacing w:before="60" w:after="60" w:line="276" w:lineRule="auto"/>
              <w:ind w:left="181" w:hanging="181"/>
              <w:jc w:val="both"/>
              <w:rPr>
                <w:sz w:val="22"/>
                <w:szCs w:val="22"/>
              </w:rPr>
            </w:pPr>
            <w:r>
              <w:rPr>
                <w:sz w:val="22"/>
                <w:szCs w:val="22"/>
              </w:rPr>
              <w:t xml:space="preserve"> </w:t>
            </w:r>
            <w:r w:rsidRPr="002369FB">
              <w:rPr>
                <w:sz w:val="22"/>
                <w:szCs w:val="22"/>
              </w:rPr>
              <w:t>3 Nos. 220 kV line bays for RE interconnection o</w:t>
            </w:r>
            <w:r>
              <w:rPr>
                <w:sz w:val="22"/>
                <w:szCs w:val="22"/>
              </w:rPr>
              <w:t xml:space="preserve">n </w:t>
            </w:r>
            <w:r w:rsidRPr="002369FB">
              <w:rPr>
                <w:sz w:val="22"/>
                <w:szCs w:val="22"/>
              </w:rPr>
              <w:t>Bus Section (3rd)</w:t>
            </w:r>
          </w:p>
          <w:p w14:paraId="38A5AC24" w14:textId="77777777" w:rsidR="00036465" w:rsidRPr="002369FB" w:rsidRDefault="00036465" w:rsidP="00036465">
            <w:pPr>
              <w:pStyle w:val="ListParagraph"/>
              <w:numPr>
                <w:ilvl w:val="0"/>
                <w:numId w:val="15"/>
              </w:numPr>
              <w:spacing w:before="60" w:after="60" w:line="276" w:lineRule="auto"/>
              <w:ind w:left="181" w:hanging="181"/>
              <w:jc w:val="both"/>
              <w:rPr>
                <w:sz w:val="22"/>
                <w:szCs w:val="22"/>
              </w:rPr>
            </w:pPr>
            <w:r w:rsidRPr="00404AFC">
              <w:rPr>
                <w:sz w:val="22"/>
                <w:szCs w:val="22"/>
              </w:rPr>
              <w:t xml:space="preserve">1 No. 220 kV line bay for RE Interconnection of </w:t>
            </w:r>
            <w:proofErr w:type="spellStart"/>
            <w:r w:rsidRPr="00404AFC">
              <w:rPr>
                <w:sz w:val="22"/>
                <w:szCs w:val="22"/>
              </w:rPr>
              <w:t>Purvah</w:t>
            </w:r>
            <w:proofErr w:type="spellEnd"/>
            <w:r w:rsidRPr="00404AFC">
              <w:rPr>
                <w:sz w:val="22"/>
                <w:szCs w:val="22"/>
              </w:rPr>
              <w:t xml:space="preserve"> Green Power </w:t>
            </w:r>
            <w:proofErr w:type="spellStart"/>
            <w:r w:rsidRPr="00404AFC">
              <w:rPr>
                <w:sz w:val="22"/>
                <w:szCs w:val="22"/>
              </w:rPr>
              <w:t>Pvt.Ltd</w:t>
            </w:r>
            <w:proofErr w:type="spellEnd"/>
            <w:r w:rsidRPr="00404AFC">
              <w:rPr>
                <w:sz w:val="22"/>
                <w:szCs w:val="22"/>
              </w:rPr>
              <w:t>. on Bus Section (3rd)</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46C9C0E9" w14:textId="77777777" w:rsidR="00036465" w:rsidRDefault="00036465" w:rsidP="00036465">
            <w:pPr>
              <w:pStyle w:val="ListParagraph"/>
              <w:numPr>
                <w:ilvl w:val="0"/>
                <w:numId w:val="11"/>
              </w:numPr>
              <w:spacing w:before="60" w:after="60" w:line="276" w:lineRule="auto"/>
              <w:jc w:val="both"/>
              <w:rPr>
                <w:sz w:val="22"/>
                <w:szCs w:val="22"/>
              </w:rPr>
            </w:pPr>
            <w:r w:rsidRPr="00404AFC">
              <w:rPr>
                <w:sz w:val="22"/>
                <w:szCs w:val="22"/>
              </w:rPr>
              <w:t>3 Nos. on Sec-III</w:t>
            </w:r>
          </w:p>
          <w:p w14:paraId="44FA90B2" w14:textId="77777777" w:rsidR="00036465" w:rsidRPr="00D809FB" w:rsidRDefault="00036465" w:rsidP="00036465">
            <w:pPr>
              <w:pStyle w:val="ListParagraph"/>
              <w:numPr>
                <w:ilvl w:val="0"/>
                <w:numId w:val="11"/>
              </w:numPr>
              <w:spacing w:before="60" w:after="60" w:line="276" w:lineRule="auto"/>
              <w:jc w:val="both"/>
              <w:rPr>
                <w:sz w:val="22"/>
                <w:szCs w:val="22"/>
              </w:rPr>
            </w:pPr>
            <w:r>
              <w:rPr>
                <w:sz w:val="22"/>
                <w:szCs w:val="22"/>
              </w:rPr>
              <w:t>1</w:t>
            </w:r>
            <w:r w:rsidRPr="00404AFC">
              <w:rPr>
                <w:sz w:val="22"/>
                <w:szCs w:val="22"/>
              </w:rPr>
              <w:t xml:space="preserve"> No. on Sec-III</w:t>
            </w:r>
          </w:p>
        </w:tc>
        <w:tc>
          <w:tcPr>
            <w:tcW w:w="1701" w:type="dxa"/>
            <w:vMerge/>
            <w:tcBorders>
              <w:left w:val="single" w:sz="4" w:space="0" w:color="auto"/>
              <w:right w:val="single" w:sz="4" w:space="0" w:color="auto"/>
            </w:tcBorders>
          </w:tcPr>
          <w:p w14:paraId="5B8DE5A3" w14:textId="77777777" w:rsidR="00036465" w:rsidRPr="0024332D" w:rsidRDefault="00036465" w:rsidP="00EB6D65">
            <w:pPr>
              <w:spacing w:before="60" w:after="60" w:line="276" w:lineRule="auto"/>
              <w:ind w:left="-69" w:hanging="17"/>
              <w:jc w:val="both"/>
              <w:rPr>
                <w:sz w:val="22"/>
                <w:szCs w:val="22"/>
              </w:rPr>
            </w:pPr>
          </w:p>
        </w:tc>
      </w:tr>
      <w:tr w:rsidR="00036465" w14:paraId="2C3ADD30"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025DC314"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62117D27" w14:textId="77777777" w:rsidR="00036465" w:rsidRPr="00B2373B" w:rsidRDefault="00036465" w:rsidP="00EB6D65">
            <w:pPr>
              <w:spacing w:before="60" w:after="60" w:line="276" w:lineRule="auto"/>
              <w:jc w:val="both"/>
              <w:rPr>
                <w:sz w:val="22"/>
                <w:szCs w:val="22"/>
              </w:rPr>
            </w:pPr>
            <w:proofErr w:type="spellStart"/>
            <w:r w:rsidRPr="00BB4FCA">
              <w:rPr>
                <w:sz w:val="22"/>
                <w:szCs w:val="22"/>
              </w:rPr>
              <w:t>Pachora</w:t>
            </w:r>
            <w:proofErr w:type="spellEnd"/>
            <w:r w:rsidRPr="00BB4FCA">
              <w:rPr>
                <w:sz w:val="22"/>
                <w:szCs w:val="22"/>
              </w:rPr>
              <w:t xml:space="preserve"> PS </w:t>
            </w:r>
            <w:r>
              <w:rPr>
                <w:sz w:val="22"/>
                <w:szCs w:val="22"/>
              </w:rPr>
              <w:t xml:space="preserve">- </w:t>
            </w:r>
            <w:proofErr w:type="spellStart"/>
            <w:r w:rsidRPr="00BB4FCA">
              <w:rPr>
                <w:sz w:val="22"/>
                <w:szCs w:val="22"/>
              </w:rPr>
              <w:t>Rajgarh</w:t>
            </w:r>
            <w:proofErr w:type="spellEnd"/>
            <w:r w:rsidRPr="00BB4FCA">
              <w:rPr>
                <w:sz w:val="22"/>
                <w:szCs w:val="22"/>
              </w:rPr>
              <w:t xml:space="preserve"> (PG) 400 kV D/c line (Quad ACSR/AAAC/ AL59 Moose equivalent) along with associated line bays at both ends and 50 MVAr Switchable Line Reactors (</w:t>
            </w:r>
            <w:proofErr w:type="spellStart"/>
            <w:r w:rsidRPr="00BB4FCA">
              <w:rPr>
                <w:sz w:val="22"/>
                <w:szCs w:val="22"/>
              </w:rPr>
              <w:t>Sw</w:t>
            </w:r>
            <w:proofErr w:type="spellEnd"/>
            <w:r w:rsidRPr="00BB4FCA">
              <w:rPr>
                <w:sz w:val="22"/>
                <w:szCs w:val="22"/>
              </w:rPr>
              <w:t xml:space="preserve"> LR) on each </w:t>
            </w:r>
            <w:proofErr w:type="spellStart"/>
            <w:r w:rsidRPr="00BB4FCA">
              <w:rPr>
                <w:sz w:val="22"/>
                <w:szCs w:val="22"/>
              </w:rPr>
              <w:t>ckt</w:t>
            </w:r>
            <w:proofErr w:type="spellEnd"/>
            <w:r w:rsidRPr="00BB4FCA">
              <w:rPr>
                <w:sz w:val="22"/>
                <w:szCs w:val="22"/>
              </w:rPr>
              <w:t xml:space="preserve"> at both ends</w:t>
            </w:r>
            <w:r>
              <w:rPr>
                <w:sz w:val="22"/>
                <w:szCs w:val="22"/>
              </w:rPr>
              <w:t>.</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53FB256C" w14:textId="77777777" w:rsidR="00036465" w:rsidRPr="00BB4FCA" w:rsidRDefault="00036465" w:rsidP="00036465">
            <w:pPr>
              <w:pStyle w:val="ListParagraph"/>
              <w:numPr>
                <w:ilvl w:val="0"/>
                <w:numId w:val="11"/>
              </w:numPr>
              <w:spacing w:before="60" w:after="60" w:line="276" w:lineRule="auto"/>
              <w:jc w:val="both"/>
              <w:rPr>
                <w:sz w:val="22"/>
                <w:szCs w:val="22"/>
              </w:rPr>
            </w:pPr>
            <w:r w:rsidRPr="00BB4FCA">
              <w:rPr>
                <w:sz w:val="22"/>
                <w:szCs w:val="22"/>
              </w:rPr>
              <w:t xml:space="preserve">400 kV line bays: 4 Nos. (2 at </w:t>
            </w:r>
            <w:proofErr w:type="spellStart"/>
            <w:r w:rsidRPr="00BB4FCA">
              <w:rPr>
                <w:sz w:val="22"/>
                <w:szCs w:val="22"/>
              </w:rPr>
              <w:t>Rajgarh</w:t>
            </w:r>
            <w:proofErr w:type="spellEnd"/>
            <w:r w:rsidRPr="00BB4FCA">
              <w:rPr>
                <w:sz w:val="22"/>
                <w:szCs w:val="22"/>
              </w:rPr>
              <w:t xml:space="preserve"> (PG) &amp; 2 at </w:t>
            </w:r>
            <w:proofErr w:type="spellStart"/>
            <w:r w:rsidRPr="00BB4FCA">
              <w:rPr>
                <w:sz w:val="22"/>
                <w:szCs w:val="22"/>
              </w:rPr>
              <w:t>Pachora</w:t>
            </w:r>
            <w:proofErr w:type="spellEnd"/>
            <w:r w:rsidRPr="00BB4FCA">
              <w:rPr>
                <w:sz w:val="22"/>
                <w:szCs w:val="22"/>
              </w:rPr>
              <w:t xml:space="preserve"> PS)</w:t>
            </w:r>
          </w:p>
          <w:p w14:paraId="64D7926C" w14:textId="77777777" w:rsidR="00036465" w:rsidRPr="00BB4FCA" w:rsidRDefault="00036465" w:rsidP="00036465">
            <w:pPr>
              <w:pStyle w:val="ListParagraph"/>
              <w:numPr>
                <w:ilvl w:val="0"/>
                <w:numId w:val="11"/>
              </w:numPr>
              <w:spacing w:before="60" w:after="60" w:line="276" w:lineRule="auto"/>
              <w:jc w:val="both"/>
              <w:rPr>
                <w:sz w:val="22"/>
                <w:szCs w:val="22"/>
              </w:rPr>
            </w:pPr>
            <w:r w:rsidRPr="00BB4FCA">
              <w:rPr>
                <w:sz w:val="22"/>
                <w:szCs w:val="22"/>
              </w:rPr>
              <w:t>420 kV, Switchable Line Reactors (</w:t>
            </w:r>
            <w:proofErr w:type="spellStart"/>
            <w:r w:rsidRPr="00BB4FCA">
              <w:rPr>
                <w:sz w:val="22"/>
                <w:szCs w:val="22"/>
              </w:rPr>
              <w:t>Sw</w:t>
            </w:r>
            <w:proofErr w:type="spellEnd"/>
            <w:r w:rsidRPr="00BB4FCA">
              <w:rPr>
                <w:sz w:val="22"/>
                <w:szCs w:val="22"/>
              </w:rPr>
              <w:t xml:space="preserve"> LRs): 4</w:t>
            </w:r>
          </w:p>
          <w:p w14:paraId="3D19328B" w14:textId="77777777" w:rsidR="00036465" w:rsidRPr="00BB4FCA" w:rsidRDefault="00036465" w:rsidP="00036465">
            <w:pPr>
              <w:pStyle w:val="ListParagraph"/>
              <w:numPr>
                <w:ilvl w:val="0"/>
                <w:numId w:val="11"/>
              </w:numPr>
              <w:spacing w:before="60" w:after="60" w:line="276" w:lineRule="auto"/>
              <w:jc w:val="both"/>
              <w:rPr>
                <w:sz w:val="22"/>
                <w:szCs w:val="22"/>
              </w:rPr>
            </w:pPr>
            <w:r w:rsidRPr="00BB4FCA">
              <w:rPr>
                <w:sz w:val="22"/>
                <w:szCs w:val="22"/>
              </w:rPr>
              <w:t xml:space="preserve">Nos. (2 at </w:t>
            </w:r>
            <w:proofErr w:type="spellStart"/>
            <w:r w:rsidRPr="00BB4FCA">
              <w:rPr>
                <w:sz w:val="22"/>
                <w:szCs w:val="22"/>
              </w:rPr>
              <w:t>Rajgarh</w:t>
            </w:r>
            <w:proofErr w:type="spellEnd"/>
            <w:r w:rsidRPr="00BB4FCA">
              <w:rPr>
                <w:sz w:val="22"/>
                <w:szCs w:val="22"/>
              </w:rPr>
              <w:t xml:space="preserve"> (PG) &amp; 2 at </w:t>
            </w:r>
            <w:proofErr w:type="spellStart"/>
            <w:r w:rsidRPr="00BB4FCA">
              <w:rPr>
                <w:sz w:val="22"/>
                <w:szCs w:val="22"/>
              </w:rPr>
              <w:t>Pachora</w:t>
            </w:r>
            <w:proofErr w:type="spellEnd"/>
            <w:r w:rsidRPr="00BB4FCA">
              <w:rPr>
                <w:sz w:val="22"/>
                <w:szCs w:val="22"/>
              </w:rPr>
              <w:t xml:space="preserve"> PS)</w:t>
            </w:r>
          </w:p>
          <w:p w14:paraId="0AB4DB43" w14:textId="77777777" w:rsidR="00036465" w:rsidRPr="00BB4FCA" w:rsidRDefault="00036465" w:rsidP="00036465">
            <w:pPr>
              <w:pStyle w:val="ListParagraph"/>
              <w:numPr>
                <w:ilvl w:val="0"/>
                <w:numId w:val="11"/>
              </w:numPr>
              <w:spacing w:before="60" w:after="60" w:line="276" w:lineRule="auto"/>
              <w:jc w:val="both"/>
              <w:rPr>
                <w:sz w:val="22"/>
                <w:szCs w:val="22"/>
              </w:rPr>
            </w:pPr>
            <w:r w:rsidRPr="00BB4FCA">
              <w:rPr>
                <w:sz w:val="22"/>
                <w:szCs w:val="22"/>
              </w:rPr>
              <w:t>Switching equipment for 400 kV line reactor- 4</w:t>
            </w:r>
          </w:p>
          <w:p w14:paraId="574C47DF" w14:textId="77777777" w:rsidR="00036465" w:rsidRPr="00F55500" w:rsidRDefault="00036465" w:rsidP="00036465">
            <w:pPr>
              <w:pStyle w:val="ListParagraph"/>
              <w:numPr>
                <w:ilvl w:val="0"/>
                <w:numId w:val="11"/>
              </w:numPr>
              <w:spacing w:before="60" w:after="60" w:line="276" w:lineRule="auto"/>
              <w:jc w:val="both"/>
              <w:rPr>
                <w:sz w:val="22"/>
                <w:szCs w:val="22"/>
              </w:rPr>
            </w:pPr>
            <w:r w:rsidRPr="00BB4FCA">
              <w:rPr>
                <w:sz w:val="22"/>
                <w:szCs w:val="22"/>
              </w:rPr>
              <w:t xml:space="preserve">Nos. (2 at </w:t>
            </w:r>
            <w:proofErr w:type="spellStart"/>
            <w:r w:rsidRPr="00BB4FCA">
              <w:rPr>
                <w:sz w:val="22"/>
                <w:szCs w:val="22"/>
              </w:rPr>
              <w:t>Rajgarh</w:t>
            </w:r>
            <w:proofErr w:type="spellEnd"/>
            <w:r w:rsidRPr="00BB4FCA">
              <w:rPr>
                <w:sz w:val="22"/>
                <w:szCs w:val="22"/>
              </w:rPr>
              <w:t xml:space="preserve"> (PG) &amp; 2 at </w:t>
            </w:r>
            <w:proofErr w:type="spellStart"/>
            <w:r w:rsidRPr="00BB4FCA">
              <w:rPr>
                <w:sz w:val="22"/>
                <w:szCs w:val="22"/>
              </w:rPr>
              <w:t>Pachora</w:t>
            </w:r>
            <w:proofErr w:type="spellEnd"/>
            <w:r w:rsidRPr="00BB4FCA">
              <w:rPr>
                <w:sz w:val="22"/>
                <w:szCs w:val="22"/>
              </w:rPr>
              <w:t xml:space="preserve"> PS)</w:t>
            </w:r>
          </w:p>
        </w:tc>
        <w:tc>
          <w:tcPr>
            <w:tcW w:w="1701" w:type="dxa"/>
            <w:vMerge/>
            <w:tcBorders>
              <w:left w:val="single" w:sz="4" w:space="0" w:color="auto"/>
              <w:right w:val="single" w:sz="4" w:space="0" w:color="auto"/>
            </w:tcBorders>
          </w:tcPr>
          <w:p w14:paraId="246E0823" w14:textId="77777777" w:rsidR="00036465" w:rsidRPr="0024332D" w:rsidRDefault="00036465" w:rsidP="00EB6D65">
            <w:pPr>
              <w:spacing w:before="60" w:after="60" w:line="276" w:lineRule="auto"/>
              <w:ind w:left="-69" w:hanging="17"/>
              <w:jc w:val="both"/>
              <w:rPr>
                <w:sz w:val="22"/>
                <w:szCs w:val="22"/>
              </w:rPr>
            </w:pPr>
          </w:p>
        </w:tc>
      </w:tr>
      <w:tr w:rsidR="00036465" w14:paraId="718D2D35"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6944564C"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7DAF95F8" w14:textId="77777777" w:rsidR="00036465" w:rsidRPr="00ED1D87" w:rsidRDefault="00036465" w:rsidP="00EB6D65">
            <w:pPr>
              <w:spacing w:before="60" w:after="60" w:line="276" w:lineRule="auto"/>
              <w:jc w:val="both"/>
              <w:rPr>
                <w:sz w:val="22"/>
                <w:szCs w:val="22"/>
              </w:rPr>
            </w:pPr>
            <w:r w:rsidRPr="00BD0344">
              <w:rPr>
                <w:sz w:val="22"/>
                <w:szCs w:val="22"/>
              </w:rPr>
              <w:t xml:space="preserve">Installation of 1 * 125 MVAR, 420 kV bus reactor at </w:t>
            </w:r>
            <w:proofErr w:type="spellStart"/>
            <w:r w:rsidRPr="00BD0344">
              <w:rPr>
                <w:sz w:val="22"/>
                <w:szCs w:val="22"/>
              </w:rPr>
              <w:t>Pachora</w:t>
            </w:r>
            <w:proofErr w:type="spellEnd"/>
            <w:r w:rsidRPr="00BD0344">
              <w:rPr>
                <w:sz w:val="22"/>
                <w:szCs w:val="22"/>
              </w:rPr>
              <w:t xml:space="preserve"> PS (400 kV Bus Section- II)</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54194EAB" w14:textId="77777777" w:rsidR="00036465" w:rsidRPr="00BD0344" w:rsidRDefault="00036465" w:rsidP="00036465">
            <w:pPr>
              <w:pStyle w:val="ListParagraph"/>
              <w:numPr>
                <w:ilvl w:val="0"/>
                <w:numId w:val="11"/>
              </w:numPr>
              <w:spacing w:before="60" w:after="60" w:line="276" w:lineRule="auto"/>
              <w:jc w:val="both"/>
              <w:rPr>
                <w:sz w:val="22"/>
                <w:szCs w:val="22"/>
              </w:rPr>
            </w:pPr>
            <w:r w:rsidRPr="00BD0344">
              <w:rPr>
                <w:sz w:val="22"/>
                <w:szCs w:val="22"/>
              </w:rPr>
              <w:t>125 MVAr, 420 kV Bus reactor - 1 Nos.</w:t>
            </w:r>
          </w:p>
          <w:p w14:paraId="69EBCE76" w14:textId="77777777" w:rsidR="00036465" w:rsidRPr="00F55500" w:rsidRDefault="00036465" w:rsidP="00036465">
            <w:pPr>
              <w:pStyle w:val="ListParagraph"/>
              <w:numPr>
                <w:ilvl w:val="0"/>
                <w:numId w:val="11"/>
              </w:numPr>
              <w:spacing w:before="60" w:after="60" w:line="276" w:lineRule="auto"/>
              <w:jc w:val="both"/>
              <w:rPr>
                <w:sz w:val="22"/>
                <w:szCs w:val="22"/>
              </w:rPr>
            </w:pPr>
            <w:r w:rsidRPr="00BD0344">
              <w:rPr>
                <w:sz w:val="22"/>
                <w:szCs w:val="22"/>
              </w:rPr>
              <w:t>400 kV Bus reactor bay: 1 Nos</w:t>
            </w:r>
          </w:p>
        </w:tc>
        <w:tc>
          <w:tcPr>
            <w:tcW w:w="1701" w:type="dxa"/>
            <w:vMerge/>
            <w:tcBorders>
              <w:left w:val="single" w:sz="4" w:space="0" w:color="auto"/>
              <w:right w:val="single" w:sz="4" w:space="0" w:color="auto"/>
            </w:tcBorders>
          </w:tcPr>
          <w:p w14:paraId="165C64A1" w14:textId="77777777" w:rsidR="00036465" w:rsidRPr="0024332D" w:rsidRDefault="00036465" w:rsidP="00EB6D65">
            <w:pPr>
              <w:spacing w:before="60" w:after="60" w:line="276" w:lineRule="auto"/>
              <w:ind w:left="-69" w:hanging="17"/>
              <w:jc w:val="both"/>
              <w:rPr>
                <w:sz w:val="22"/>
                <w:szCs w:val="22"/>
              </w:rPr>
            </w:pPr>
          </w:p>
        </w:tc>
      </w:tr>
      <w:tr w:rsidR="00036465" w14:paraId="7E88EF5F"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500C3759"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7FB43D26" w14:textId="77777777" w:rsidR="00036465" w:rsidRPr="00ED1D87" w:rsidRDefault="00036465" w:rsidP="00EB6D65">
            <w:pPr>
              <w:spacing w:before="60" w:after="60" w:line="276" w:lineRule="auto"/>
              <w:jc w:val="both"/>
              <w:rPr>
                <w:sz w:val="22"/>
                <w:szCs w:val="22"/>
              </w:rPr>
            </w:pPr>
            <w:r w:rsidRPr="00C779E3">
              <w:rPr>
                <w:sz w:val="22"/>
                <w:szCs w:val="22"/>
              </w:rPr>
              <w:t xml:space="preserve">Creation of New 220 kV Bus Section-II at </w:t>
            </w:r>
            <w:proofErr w:type="spellStart"/>
            <w:r w:rsidRPr="00C779E3">
              <w:rPr>
                <w:sz w:val="22"/>
                <w:szCs w:val="22"/>
              </w:rPr>
              <w:t>Neemuch</w:t>
            </w:r>
            <w:proofErr w:type="spellEnd"/>
            <w:r w:rsidRPr="00C779E3">
              <w:rPr>
                <w:sz w:val="22"/>
                <w:szCs w:val="22"/>
              </w:rPr>
              <w:t xml:space="preserve"> PS with Augmentation of transformation capacity by 3 * 500 MVA, 400/220 kV ICTs (3rd, 4th </w:t>
            </w:r>
            <w:r>
              <w:rPr>
                <w:sz w:val="22"/>
                <w:szCs w:val="22"/>
              </w:rPr>
              <w:t>and</w:t>
            </w:r>
            <w:r w:rsidRPr="00C779E3">
              <w:rPr>
                <w:sz w:val="22"/>
                <w:szCs w:val="22"/>
              </w:rPr>
              <w:t xml:space="preserve"> 5th) at </w:t>
            </w:r>
            <w:proofErr w:type="spellStart"/>
            <w:r w:rsidRPr="00C779E3">
              <w:rPr>
                <w:sz w:val="22"/>
                <w:szCs w:val="22"/>
              </w:rPr>
              <w:t>Neemuch</w:t>
            </w:r>
            <w:proofErr w:type="spellEnd"/>
            <w:r w:rsidRPr="00C779E3">
              <w:rPr>
                <w:sz w:val="22"/>
                <w:szCs w:val="22"/>
              </w:rPr>
              <w:t xml:space="preserve"> S/s along with associated bays</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409AE99E" w14:textId="77777777" w:rsidR="00036465" w:rsidRPr="001F4019" w:rsidRDefault="00036465" w:rsidP="00036465">
            <w:pPr>
              <w:pStyle w:val="ListParagraph"/>
              <w:numPr>
                <w:ilvl w:val="0"/>
                <w:numId w:val="11"/>
              </w:numPr>
              <w:spacing w:before="60" w:after="60" w:line="276" w:lineRule="auto"/>
              <w:jc w:val="both"/>
              <w:rPr>
                <w:sz w:val="22"/>
                <w:szCs w:val="22"/>
              </w:rPr>
            </w:pPr>
            <w:r>
              <w:rPr>
                <w:sz w:val="22"/>
                <w:szCs w:val="22"/>
              </w:rPr>
              <w:t xml:space="preserve"> </w:t>
            </w:r>
            <w:r w:rsidRPr="001F4019">
              <w:rPr>
                <w:sz w:val="22"/>
                <w:szCs w:val="22"/>
              </w:rPr>
              <w:t>500 MVA 400/220 kV ICT-3 Nos.</w:t>
            </w:r>
          </w:p>
          <w:p w14:paraId="12013455" w14:textId="77777777" w:rsidR="00036465" w:rsidRPr="001F4019" w:rsidRDefault="00036465" w:rsidP="00036465">
            <w:pPr>
              <w:pStyle w:val="ListParagraph"/>
              <w:numPr>
                <w:ilvl w:val="0"/>
                <w:numId w:val="11"/>
              </w:numPr>
              <w:spacing w:before="60" w:after="60" w:line="276" w:lineRule="auto"/>
              <w:jc w:val="both"/>
              <w:rPr>
                <w:sz w:val="22"/>
                <w:szCs w:val="22"/>
              </w:rPr>
            </w:pPr>
            <w:r w:rsidRPr="001F4019">
              <w:rPr>
                <w:sz w:val="22"/>
                <w:szCs w:val="22"/>
              </w:rPr>
              <w:t>400 kV ICT bay - 3 Nos.</w:t>
            </w:r>
          </w:p>
          <w:p w14:paraId="534163DD" w14:textId="77777777" w:rsidR="00036465" w:rsidRPr="001F4019" w:rsidRDefault="00036465" w:rsidP="00036465">
            <w:pPr>
              <w:pStyle w:val="ListParagraph"/>
              <w:numPr>
                <w:ilvl w:val="0"/>
                <w:numId w:val="11"/>
              </w:numPr>
              <w:spacing w:before="60" w:after="60" w:line="276" w:lineRule="auto"/>
              <w:jc w:val="both"/>
              <w:rPr>
                <w:sz w:val="22"/>
                <w:szCs w:val="22"/>
              </w:rPr>
            </w:pPr>
            <w:r w:rsidRPr="001F4019">
              <w:rPr>
                <w:sz w:val="22"/>
                <w:szCs w:val="22"/>
              </w:rPr>
              <w:t>220 kV ICT bay - 3 Nos. (on Sec-II)</w:t>
            </w:r>
          </w:p>
          <w:p w14:paraId="0EA0FDF7" w14:textId="77777777" w:rsidR="00036465" w:rsidRPr="001F4019" w:rsidRDefault="00036465" w:rsidP="00036465">
            <w:pPr>
              <w:pStyle w:val="ListParagraph"/>
              <w:numPr>
                <w:ilvl w:val="0"/>
                <w:numId w:val="11"/>
              </w:numPr>
              <w:spacing w:before="60" w:after="60" w:line="276" w:lineRule="auto"/>
              <w:jc w:val="both"/>
              <w:rPr>
                <w:sz w:val="22"/>
                <w:szCs w:val="22"/>
              </w:rPr>
            </w:pPr>
            <w:r w:rsidRPr="001F4019">
              <w:rPr>
                <w:sz w:val="22"/>
                <w:szCs w:val="22"/>
              </w:rPr>
              <w:t xml:space="preserve">220 kV Bus </w:t>
            </w:r>
            <w:proofErr w:type="spellStart"/>
            <w:r w:rsidRPr="001F4019">
              <w:rPr>
                <w:sz w:val="22"/>
                <w:szCs w:val="22"/>
              </w:rPr>
              <w:t>Sectionaliser</w:t>
            </w:r>
            <w:proofErr w:type="spellEnd"/>
            <w:r w:rsidRPr="001F4019">
              <w:rPr>
                <w:sz w:val="22"/>
                <w:szCs w:val="22"/>
              </w:rPr>
              <w:t xml:space="preserve"> bays - 1 set</w:t>
            </w:r>
          </w:p>
          <w:p w14:paraId="513B96B1" w14:textId="77777777" w:rsidR="00036465" w:rsidRPr="00F55500" w:rsidRDefault="00036465" w:rsidP="00036465">
            <w:pPr>
              <w:pStyle w:val="ListParagraph"/>
              <w:numPr>
                <w:ilvl w:val="0"/>
                <w:numId w:val="11"/>
              </w:numPr>
              <w:spacing w:before="60" w:after="60" w:line="276" w:lineRule="auto"/>
              <w:jc w:val="both"/>
              <w:rPr>
                <w:sz w:val="22"/>
                <w:szCs w:val="22"/>
              </w:rPr>
            </w:pPr>
            <w:r w:rsidRPr="001F4019">
              <w:rPr>
                <w:sz w:val="22"/>
                <w:szCs w:val="22"/>
              </w:rPr>
              <w:t>220 kV BC &amp; TBC1 Nos. each</w:t>
            </w:r>
          </w:p>
        </w:tc>
        <w:tc>
          <w:tcPr>
            <w:tcW w:w="1701" w:type="dxa"/>
            <w:vMerge/>
            <w:tcBorders>
              <w:left w:val="single" w:sz="4" w:space="0" w:color="auto"/>
              <w:right w:val="single" w:sz="4" w:space="0" w:color="auto"/>
            </w:tcBorders>
          </w:tcPr>
          <w:p w14:paraId="7610D359" w14:textId="77777777" w:rsidR="00036465" w:rsidRPr="0024332D" w:rsidRDefault="00036465" w:rsidP="00EB6D65">
            <w:pPr>
              <w:spacing w:before="60" w:after="60" w:line="276" w:lineRule="auto"/>
              <w:ind w:left="-69" w:hanging="17"/>
              <w:jc w:val="both"/>
              <w:rPr>
                <w:sz w:val="22"/>
                <w:szCs w:val="22"/>
              </w:rPr>
            </w:pPr>
          </w:p>
        </w:tc>
      </w:tr>
      <w:tr w:rsidR="00036465" w14:paraId="558BE276"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6653FB08"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3ED254EC" w14:textId="77777777" w:rsidR="00036465" w:rsidRPr="00ED1D87" w:rsidRDefault="00036465" w:rsidP="00EB6D65">
            <w:pPr>
              <w:spacing w:before="60" w:after="60" w:line="276" w:lineRule="auto"/>
              <w:jc w:val="both"/>
              <w:rPr>
                <w:sz w:val="22"/>
                <w:szCs w:val="22"/>
              </w:rPr>
            </w:pPr>
            <w:r w:rsidRPr="00A07C39">
              <w:rPr>
                <w:sz w:val="22"/>
                <w:szCs w:val="22"/>
              </w:rPr>
              <w:t xml:space="preserve">4 Nos. 220 kV Line bays at </w:t>
            </w:r>
            <w:proofErr w:type="spellStart"/>
            <w:r w:rsidRPr="00A07C39">
              <w:rPr>
                <w:sz w:val="22"/>
                <w:szCs w:val="22"/>
              </w:rPr>
              <w:t>Neemuch</w:t>
            </w:r>
            <w:proofErr w:type="spellEnd"/>
            <w:r w:rsidRPr="00A07C39">
              <w:rPr>
                <w:sz w:val="22"/>
                <w:szCs w:val="22"/>
              </w:rPr>
              <w:t xml:space="preserve"> PS for RE interconnection</w:t>
            </w:r>
            <w:r>
              <w:rPr>
                <w:sz w:val="22"/>
                <w:szCs w:val="22"/>
              </w:rPr>
              <w:t>.</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2610B49B" w14:textId="77777777" w:rsidR="00036465" w:rsidRPr="00F55500" w:rsidRDefault="00036465" w:rsidP="00036465">
            <w:pPr>
              <w:pStyle w:val="ListParagraph"/>
              <w:numPr>
                <w:ilvl w:val="0"/>
                <w:numId w:val="11"/>
              </w:numPr>
              <w:spacing w:before="60" w:after="60" w:line="276" w:lineRule="auto"/>
              <w:jc w:val="both"/>
              <w:rPr>
                <w:sz w:val="22"/>
                <w:szCs w:val="22"/>
              </w:rPr>
            </w:pPr>
            <w:r>
              <w:rPr>
                <w:sz w:val="22"/>
                <w:szCs w:val="22"/>
              </w:rPr>
              <w:t xml:space="preserve"> </w:t>
            </w:r>
            <w:r w:rsidRPr="00A07C39">
              <w:rPr>
                <w:sz w:val="22"/>
                <w:szCs w:val="22"/>
              </w:rPr>
              <w:t>220 kV Bays 4 Nos. on Sec-II</w:t>
            </w:r>
          </w:p>
        </w:tc>
        <w:tc>
          <w:tcPr>
            <w:tcW w:w="1701" w:type="dxa"/>
            <w:vMerge/>
            <w:tcBorders>
              <w:left w:val="single" w:sz="4" w:space="0" w:color="auto"/>
              <w:right w:val="single" w:sz="4" w:space="0" w:color="auto"/>
            </w:tcBorders>
          </w:tcPr>
          <w:p w14:paraId="69ED7419" w14:textId="77777777" w:rsidR="00036465" w:rsidRPr="0024332D" w:rsidRDefault="00036465" w:rsidP="00EB6D65">
            <w:pPr>
              <w:spacing w:before="60" w:after="60" w:line="276" w:lineRule="auto"/>
              <w:ind w:left="-69" w:hanging="17"/>
              <w:jc w:val="both"/>
              <w:rPr>
                <w:sz w:val="22"/>
                <w:szCs w:val="22"/>
              </w:rPr>
            </w:pPr>
          </w:p>
        </w:tc>
      </w:tr>
      <w:tr w:rsidR="00036465" w14:paraId="32A299FB"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727B9A9C"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0AE75966" w14:textId="77777777" w:rsidR="00036465" w:rsidRPr="00531AAF" w:rsidRDefault="00036465" w:rsidP="00EB6D65">
            <w:pPr>
              <w:spacing w:before="60" w:after="60" w:line="276" w:lineRule="auto"/>
              <w:jc w:val="both"/>
              <w:rPr>
                <w:sz w:val="22"/>
                <w:szCs w:val="22"/>
              </w:rPr>
            </w:pPr>
            <w:proofErr w:type="spellStart"/>
            <w:r w:rsidRPr="000767F2">
              <w:rPr>
                <w:sz w:val="22"/>
                <w:szCs w:val="22"/>
              </w:rPr>
              <w:t>Neemuch</w:t>
            </w:r>
            <w:proofErr w:type="spellEnd"/>
            <w:r w:rsidRPr="000767F2">
              <w:rPr>
                <w:sz w:val="22"/>
                <w:szCs w:val="22"/>
              </w:rPr>
              <w:t xml:space="preserve"> PS -</w:t>
            </w:r>
            <w:proofErr w:type="spellStart"/>
            <w:r w:rsidRPr="000767F2">
              <w:rPr>
                <w:sz w:val="22"/>
                <w:szCs w:val="22"/>
              </w:rPr>
              <w:t>Pachora</w:t>
            </w:r>
            <w:proofErr w:type="spellEnd"/>
            <w:r w:rsidRPr="000767F2">
              <w:rPr>
                <w:sz w:val="22"/>
                <w:szCs w:val="22"/>
              </w:rPr>
              <w:t xml:space="preserve"> PS 400 kV D/c line (Quad ACSR/ AAAC/ </w:t>
            </w:r>
            <w:r w:rsidRPr="000767F2">
              <w:rPr>
                <w:sz w:val="22"/>
                <w:szCs w:val="22"/>
              </w:rPr>
              <w:lastRenderedPageBreak/>
              <w:t>AL59 Moose equivalent) along associated Line bays and 50 MVAr Switchable Line Reactor (</w:t>
            </w:r>
            <w:proofErr w:type="spellStart"/>
            <w:r w:rsidRPr="000767F2">
              <w:rPr>
                <w:sz w:val="22"/>
                <w:szCs w:val="22"/>
              </w:rPr>
              <w:t>Sw</w:t>
            </w:r>
            <w:proofErr w:type="spellEnd"/>
            <w:r w:rsidRPr="000767F2">
              <w:rPr>
                <w:sz w:val="22"/>
                <w:szCs w:val="22"/>
              </w:rPr>
              <w:t xml:space="preserve"> LR) on each </w:t>
            </w:r>
            <w:proofErr w:type="spellStart"/>
            <w:r w:rsidRPr="000767F2">
              <w:rPr>
                <w:sz w:val="22"/>
                <w:szCs w:val="22"/>
              </w:rPr>
              <w:t>ckt</w:t>
            </w:r>
            <w:proofErr w:type="spellEnd"/>
            <w:r w:rsidRPr="000767F2">
              <w:rPr>
                <w:sz w:val="22"/>
                <w:szCs w:val="22"/>
              </w:rPr>
              <w:t xml:space="preserve"> at both ends</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685D41F1" w14:textId="77777777" w:rsidR="00036465" w:rsidRPr="00792A00" w:rsidRDefault="00036465" w:rsidP="00036465">
            <w:pPr>
              <w:pStyle w:val="ListParagraph"/>
              <w:numPr>
                <w:ilvl w:val="0"/>
                <w:numId w:val="11"/>
              </w:numPr>
              <w:spacing w:before="60" w:after="60" w:line="276" w:lineRule="auto"/>
              <w:jc w:val="both"/>
              <w:rPr>
                <w:sz w:val="22"/>
                <w:szCs w:val="22"/>
              </w:rPr>
            </w:pPr>
            <w:r w:rsidRPr="00792A00">
              <w:rPr>
                <w:sz w:val="22"/>
                <w:szCs w:val="22"/>
              </w:rPr>
              <w:lastRenderedPageBreak/>
              <w:t xml:space="preserve">400 kV Line bays: 4 Nos. (2 at </w:t>
            </w:r>
            <w:proofErr w:type="spellStart"/>
            <w:r w:rsidRPr="00792A00">
              <w:rPr>
                <w:sz w:val="22"/>
                <w:szCs w:val="22"/>
              </w:rPr>
              <w:t>Neemuch</w:t>
            </w:r>
            <w:proofErr w:type="spellEnd"/>
            <w:r w:rsidRPr="00792A00">
              <w:rPr>
                <w:sz w:val="22"/>
                <w:szCs w:val="22"/>
              </w:rPr>
              <w:t xml:space="preserve"> PS</w:t>
            </w:r>
            <w:r>
              <w:rPr>
                <w:sz w:val="22"/>
                <w:szCs w:val="22"/>
              </w:rPr>
              <w:t xml:space="preserve"> </w:t>
            </w:r>
            <w:r w:rsidRPr="00792A00">
              <w:rPr>
                <w:sz w:val="22"/>
                <w:szCs w:val="22"/>
              </w:rPr>
              <w:t xml:space="preserve">&amp; 2 at </w:t>
            </w:r>
            <w:proofErr w:type="spellStart"/>
            <w:r w:rsidRPr="00792A00">
              <w:rPr>
                <w:sz w:val="22"/>
                <w:szCs w:val="22"/>
              </w:rPr>
              <w:t>Pachora</w:t>
            </w:r>
            <w:proofErr w:type="spellEnd"/>
            <w:r w:rsidRPr="00792A00">
              <w:rPr>
                <w:sz w:val="22"/>
                <w:szCs w:val="22"/>
              </w:rPr>
              <w:t xml:space="preserve"> PS)</w:t>
            </w:r>
          </w:p>
          <w:p w14:paraId="5CB7BAFA" w14:textId="77777777" w:rsidR="00036465" w:rsidRPr="004B33F9" w:rsidRDefault="00036465" w:rsidP="00036465">
            <w:pPr>
              <w:pStyle w:val="ListParagraph"/>
              <w:numPr>
                <w:ilvl w:val="0"/>
                <w:numId w:val="11"/>
              </w:numPr>
              <w:spacing w:before="60" w:after="60" w:line="276" w:lineRule="auto"/>
              <w:jc w:val="both"/>
              <w:rPr>
                <w:sz w:val="22"/>
                <w:szCs w:val="22"/>
              </w:rPr>
            </w:pPr>
            <w:r w:rsidRPr="00792A00">
              <w:rPr>
                <w:sz w:val="22"/>
                <w:szCs w:val="22"/>
              </w:rPr>
              <w:lastRenderedPageBreak/>
              <w:t>420 kV, Switchable Line Reactors (</w:t>
            </w:r>
            <w:proofErr w:type="spellStart"/>
            <w:r w:rsidRPr="00792A00">
              <w:rPr>
                <w:sz w:val="22"/>
                <w:szCs w:val="22"/>
              </w:rPr>
              <w:t>Sw</w:t>
            </w:r>
            <w:proofErr w:type="spellEnd"/>
            <w:r w:rsidRPr="00792A00">
              <w:rPr>
                <w:sz w:val="22"/>
                <w:szCs w:val="22"/>
              </w:rPr>
              <w:t xml:space="preserve"> LRs): 4</w:t>
            </w:r>
            <w:r>
              <w:rPr>
                <w:sz w:val="22"/>
                <w:szCs w:val="22"/>
              </w:rPr>
              <w:t xml:space="preserve"> </w:t>
            </w:r>
            <w:r w:rsidRPr="004B33F9">
              <w:rPr>
                <w:sz w:val="22"/>
                <w:szCs w:val="22"/>
              </w:rPr>
              <w:t xml:space="preserve">Nos. (2 at </w:t>
            </w:r>
            <w:proofErr w:type="spellStart"/>
            <w:r w:rsidRPr="004B33F9">
              <w:rPr>
                <w:sz w:val="22"/>
                <w:szCs w:val="22"/>
              </w:rPr>
              <w:t>Neemuch</w:t>
            </w:r>
            <w:proofErr w:type="spellEnd"/>
            <w:r w:rsidRPr="004B33F9">
              <w:rPr>
                <w:sz w:val="22"/>
                <w:szCs w:val="22"/>
              </w:rPr>
              <w:t xml:space="preserve"> PS &amp; 2 at </w:t>
            </w:r>
            <w:proofErr w:type="spellStart"/>
            <w:r w:rsidRPr="004B33F9">
              <w:rPr>
                <w:sz w:val="22"/>
                <w:szCs w:val="22"/>
              </w:rPr>
              <w:t>Pachora</w:t>
            </w:r>
            <w:proofErr w:type="spellEnd"/>
            <w:r w:rsidRPr="004B33F9">
              <w:rPr>
                <w:sz w:val="22"/>
                <w:szCs w:val="22"/>
              </w:rPr>
              <w:t xml:space="preserve"> PS)</w:t>
            </w:r>
          </w:p>
          <w:p w14:paraId="0F8CEF67" w14:textId="77777777" w:rsidR="00036465" w:rsidRPr="004B33F9" w:rsidRDefault="00036465" w:rsidP="00036465">
            <w:pPr>
              <w:pStyle w:val="ListParagraph"/>
              <w:numPr>
                <w:ilvl w:val="0"/>
                <w:numId w:val="11"/>
              </w:numPr>
              <w:spacing w:before="60" w:after="60" w:line="276" w:lineRule="auto"/>
              <w:jc w:val="both"/>
              <w:rPr>
                <w:sz w:val="22"/>
                <w:szCs w:val="22"/>
              </w:rPr>
            </w:pPr>
            <w:r w:rsidRPr="00792A00">
              <w:rPr>
                <w:sz w:val="22"/>
                <w:szCs w:val="22"/>
              </w:rPr>
              <w:t>Switching equipment for 400 kV line reactor-4</w:t>
            </w:r>
            <w:r>
              <w:rPr>
                <w:sz w:val="22"/>
                <w:szCs w:val="22"/>
              </w:rPr>
              <w:t xml:space="preserve"> </w:t>
            </w:r>
            <w:r w:rsidRPr="004B33F9">
              <w:rPr>
                <w:sz w:val="22"/>
                <w:szCs w:val="22"/>
              </w:rPr>
              <w:t xml:space="preserve">Nos. (2 at </w:t>
            </w:r>
            <w:proofErr w:type="spellStart"/>
            <w:r w:rsidRPr="004B33F9">
              <w:rPr>
                <w:sz w:val="22"/>
                <w:szCs w:val="22"/>
              </w:rPr>
              <w:t>Neemuch</w:t>
            </w:r>
            <w:proofErr w:type="spellEnd"/>
            <w:r w:rsidRPr="004B33F9">
              <w:rPr>
                <w:sz w:val="22"/>
                <w:szCs w:val="22"/>
              </w:rPr>
              <w:t xml:space="preserve"> PS &amp; 2 at </w:t>
            </w:r>
            <w:proofErr w:type="spellStart"/>
            <w:r w:rsidRPr="004B33F9">
              <w:rPr>
                <w:sz w:val="22"/>
                <w:szCs w:val="22"/>
              </w:rPr>
              <w:t>Pachora</w:t>
            </w:r>
            <w:proofErr w:type="spellEnd"/>
            <w:r w:rsidRPr="004B33F9">
              <w:rPr>
                <w:sz w:val="22"/>
                <w:szCs w:val="22"/>
              </w:rPr>
              <w:t xml:space="preserve"> PS)</w:t>
            </w:r>
          </w:p>
        </w:tc>
        <w:tc>
          <w:tcPr>
            <w:tcW w:w="1701" w:type="dxa"/>
            <w:vMerge/>
            <w:tcBorders>
              <w:left w:val="single" w:sz="4" w:space="0" w:color="auto"/>
              <w:right w:val="single" w:sz="4" w:space="0" w:color="auto"/>
            </w:tcBorders>
          </w:tcPr>
          <w:p w14:paraId="2CC8E915" w14:textId="77777777" w:rsidR="00036465" w:rsidRDefault="00036465" w:rsidP="00EB6D65">
            <w:pPr>
              <w:spacing w:before="60" w:after="60" w:line="276" w:lineRule="auto"/>
              <w:ind w:left="-69" w:hanging="17"/>
              <w:jc w:val="both"/>
              <w:rPr>
                <w:sz w:val="22"/>
                <w:szCs w:val="22"/>
              </w:rPr>
            </w:pPr>
          </w:p>
        </w:tc>
      </w:tr>
      <w:tr w:rsidR="00036465" w14:paraId="2A9B4924"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22F9F360"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69FA5E66" w14:textId="77777777" w:rsidR="00036465" w:rsidRDefault="00036465" w:rsidP="00EB6D65">
            <w:pPr>
              <w:spacing w:before="60" w:after="60" w:line="276" w:lineRule="auto"/>
              <w:jc w:val="both"/>
              <w:rPr>
                <w:sz w:val="22"/>
                <w:szCs w:val="22"/>
              </w:rPr>
            </w:pPr>
            <w:r w:rsidRPr="008A51D6">
              <w:rPr>
                <w:sz w:val="22"/>
                <w:szCs w:val="22"/>
              </w:rPr>
              <w:t xml:space="preserve">Establishment of 2x500 MVA, 400/220 kV S/s at </w:t>
            </w:r>
            <w:proofErr w:type="spellStart"/>
            <w:r w:rsidRPr="008A51D6">
              <w:rPr>
                <w:sz w:val="22"/>
                <w:szCs w:val="22"/>
              </w:rPr>
              <w:t>Handiya</w:t>
            </w:r>
            <w:proofErr w:type="spellEnd"/>
            <w:r w:rsidRPr="008A51D6">
              <w:rPr>
                <w:sz w:val="22"/>
                <w:szCs w:val="22"/>
              </w:rPr>
              <w:t xml:space="preserve"> along with 2x125 MVAr 420 kV Bus Reactors</w:t>
            </w:r>
          </w:p>
          <w:p w14:paraId="4504558E" w14:textId="77777777" w:rsidR="00036465" w:rsidRDefault="00036465" w:rsidP="00EB6D65">
            <w:pPr>
              <w:spacing w:before="60" w:after="60" w:line="276" w:lineRule="auto"/>
              <w:jc w:val="both"/>
              <w:rPr>
                <w:sz w:val="22"/>
                <w:szCs w:val="22"/>
              </w:rPr>
            </w:pPr>
            <w:r>
              <w:rPr>
                <w:sz w:val="22"/>
                <w:szCs w:val="22"/>
              </w:rPr>
              <w:t>F</w:t>
            </w:r>
            <w:r w:rsidRPr="000E730C">
              <w:rPr>
                <w:sz w:val="22"/>
                <w:szCs w:val="22"/>
              </w:rPr>
              <w:t xml:space="preserve">uture provision (space for): </w:t>
            </w:r>
          </w:p>
          <w:p w14:paraId="52531502" w14:textId="77777777" w:rsidR="00036465" w:rsidRDefault="00036465" w:rsidP="00EB6D65">
            <w:pPr>
              <w:spacing w:before="60" w:after="60" w:line="276" w:lineRule="auto"/>
              <w:ind w:left="748" w:hanging="425"/>
              <w:jc w:val="both"/>
              <w:rPr>
                <w:sz w:val="22"/>
                <w:szCs w:val="22"/>
              </w:rPr>
            </w:pPr>
            <w:r w:rsidRPr="000E730C">
              <w:rPr>
                <w:sz w:val="22"/>
                <w:szCs w:val="22"/>
              </w:rPr>
              <w:t xml:space="preserve">• </w:t>
            </w:r>
            <w:r>
              <w:rPr>
                <w:sz w:val="22"/>
                <w:szCs w:val="22"/>
              </w:rPr>
              <w:t xml:space="preserve">   </w:t>
            </w:r>
            <w:r w:rsidRPr="000E730C">
              <w:rPr>
                <w:sz w:val="22"/>
                <w:szCs w:val="22"/>
              </w:rPr>
              <w:t>400 kV line bays along with switchable line reactors- 6 Nos. (</w:t>
            </w:r>
            <w:proofErr w:type="spellStart"/>
            <w:r w:rsidRPr="000E730C">
              <w:rPr>
                <w:sz w:val="22"/>
                <w:szCs w:val="22"/>
              </w:rPr>
              <w:t>Seс</w:t>
            </w:r>
            <w:proofErr w:type="spellEnd"/>
            <w:r w:rsidRPr="000E730C">
              <w:rPr>
                <w:sz w:val="22"/>
                <w:szCs w:val="22"/>
              </w:rPr>
              <w:t>-II</w:t>
            </w:r>
            <w:r>
              <w:rPr>
                <w:sz w:val="22"/>
                <w:szCs w:val="22"/>
              </w:rPr>
              <w:t>)</w:t>
            </w:r>
          </w:p>
          <w:p w14:paraId="5859C132" w14:textId="77777777" w:rsidR="00036465" w:rsidRPr="00EB2D48" w:rsidRDefault="00036465" w:rsidP="00036465">
            <w:pPr>
              <w:pStyle w:val="ListParagraph"/>
              <w:numPr>
                <w:ilvl w:val="0"/>
                <w:numId w:val="16"/>
              </w:numPr>
              <w:spacing w:before="60" w:after="60" w:line="276" w:lineRule="auto"/>
              <w:jc w:val="both"/>
              <w:rPr>
                <w:sz w:val="22"/>
                <w:szCs w:val="22"/>
              </w:rPr>
            </w:pPr>
            <w:r w:rsidRPr="00EB2D48">
              <w:rPr>
                <w:sz w:val="22"/>
                <w:szCs w:val="22"/>
              </w:rPr>
              <w:t>400/220 kV ICT along with bays - 4 Nos. (1 Nos. on Sec-l &amp; 3 Nos. on Sec-II)</w:t>
            </w:r>
          </w:p>
          <w:p w14:paraId="06558258" w14:textId="77777777" w:rsidR="00036465" w:rsidRPr="00EB2D48" w:rsidRDefault="00036465" w:rsidP="00036465">
            <w:pPr>
              <w:pStyle w:val="ListParagraph"/>
              <w:numPr>
                <w:ilvl w:val="0"/>
                <w:numId w:val="16"/>
              </w:numPr>
              <w:spacing w:before="60" w:after="60" w:line="276" w:lineRule="auto"/>
              <w:jc w:val="both"/>
              <w:rPr>
                <w:sz w:val="22"/>
                <w:szCs w:val="22"/>
              </w:rPr>
            </w:pPr>
            <w:r w:rsidRPr="00EB2D48">
              <w:rPr>
                <w:sz w:val="22"/>
                <w:szCs w:val="22"/>
              </w:rPr>
              <w:t>400 kV Bus Reactor along with bays: 2 Nos. (Sec-II)</w:t>
            </w:r>
          </w:p>
          <w:p w14:paraId="19762205" w14:textId="77777777" w:rsidR="00036465" w:rsidRPr="00EB2D48" w:rsidRDefault="00036465" w:rsidP="00036465">
            <w:pPr>
              <w:pStyle w:val="ListParagraph"/>
              <w:numPr>
                <w:ilvl w:val="0"/>
                <w:numId w:val="16"/>
              </w:numPr>
              <w:spacing w:before="60" w:after="60" w:line="276" w:lineRule="auto"/>
              <w:jc w:val="both"/>
              <w:rPr>
                <w:sz w:val="22"/>
                <w:szCs w:val="22"/>
              </w:rPr>
            </w:pPr>
            <w:r w:rsidRPr="00EB2D48">
              <w:rPr>
                <w:sz w:val="22"/>
                <w:szCs w:val="22"/>
              </w:rPr>
              <w:t>220 kV line bays: 8 Nos. (on Sec-II)</w:t>
            </w:r>
          </w:p>
          <w:p w14:paraId="6403C832" w14:textId="77777777" w:rsidR="00036465" w:rsidRPr="00EB2D48" w:rsidRDefault="00036465" w:rsidP="00036465">
            <w:pPr>
              <w:pStyle w:val="ListParagraph"/>
              <w:numPr>
                <w:ilvl w:val="0"/>
                <w:numId w:val="16"/>
              </w:numPr>
              <w:spacing w:before="60" w:after="60" w:line="276" w:lineRule="auto"/>
              <w:jc w:val="both"/>
              <w:rPr>
                <w:sz w:val="22"/>
                <w:szCs w:val="22"/>
              </w:rPr>
            </w:pPr>
            <w:r w:rsidRPr="00EB2D48">
              <w:rPr>
                <w:sz w:val="22"/>
                <w:szCs w:val="22"/>
              </w:rPr>
              <w:t>400 kV Sectionalization bay: 1 set</w:t>
            </w:r>
          </w:p>
          <w:p w14:paraId="002410B7" w14:textId="77777777" w:rsidR="00036465" w:rsidRPr="00EB2D48" w:rsidRDefault="00036465" w:rsidP="00036465">
            <w:pPr>
              <w:pStyle w:val="ListParagraph"/>
              <w:numPr>
                <w:ilvl w:val="0"/>
                <w:numId w:val="16"/>
              </w:numPr>
              <w:spacing w:before="60" w:after="60" w:line="276" w:lineRule="auto"/>
              <w:jc w:val="both"/>
              <w:rPr>
                <w:sz w:val="22"/>
                <w:szCs w:val="22"/>
              </w:rPr>
            </w:pPr>
            <w:r w:rsidRPr="00EB2D48">
              <w:rPr>
                <w:sz w:val="22"/>
                <w:szCs w:val="22"/>
              </w:rPr>
              <w:t>220 kV Sectionalization bay: 1 set</w:t>
            </w:r>
          </w:p>
          <w:p w14:paraId="02A1FB33" w14:textId="77777777" w:rsidR="00036465" w:rsidRPr="000E730C" w:rsidRDefault="00036465" w:rsidP="00036465">
            <w:pPr>
              <w:pStyle w:val="ListParagraph"/>
              <w:numPr>
                <w:ilvl w:val="0"/>
                <w:numId w:val="16"/>
              </w:numPr>
              <w:spacing w:before="60" w:after="60" w:line="276" w:lineRule="auto"/>
              <w:jc w:val="both"/>
              <w:rPr>
                <w:sz w:val="22"/>
                <w:szCs w:val="22"/>
              </w:rPr>
            </w:pPr>
            <w:r w:rsidRPr="00EB2D48">
              <w:rPr>
                <w:sz w:val="22"/>
                <w:szCs w:val="22"/>
              </w:rPr>
              <w:t>220 kV TBC &amp; BC: 1 Nos</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1B2E8848" w14:textId="77777777" w:rsidR="00036465" w:rsidRPr="008A51D6" w:rsidRDefault="00036465" w:rsidP="00036465">
            <w:pPr>
              <w:pStyle w:val="ListParagraph"/>
              <w:numPr>
                <w:ilvl w:val="0"/>
                <w:numId w:val="11"/>
              </w:numPr>
              <w:spacing w:before="60" w:after="60" w:line="276" w:lineRule="auto"/>
              <w:jc w:val="both"/>
              <w:rPr>
                <w:sz w:val="22"/>
                <w:szCs w:val="22"/>
              </w:rPr>
            </w:pPr>
            <w:r w:rsidRPr="008A51D6">
              <w:rPr>
                <w:sz w:val="22"/>
                <w:szCs w:val="22"/>
              </w:rPr>
              <w:t>400/220 kV ICTS: 2 Nos.</w:t>
            </w:r>
          </w:p>
          <w:p w14:paraId="632EEF36" w14:textId="77777777" w:rsidR="00036465" w:rsidRPr="008A51D6" w:rsidRDefault="00036465" w:rsidP="00036465">
            <w:pPr>
              <w:pStyle w:val="ListParagraph"/>
              <w:numPr>
                <w:ilvl w:val="0"/>
                <w:numId w:val="11"/>
              </w:numPr>
              <w:spacing w:before="60" w:after="60" w:line="276" w:lineRule="auto"/>
              <w:jc w:val="both"/>
              <w:rPr>
                <w:sz w:val="22"/>
                <w:szCs w:val="22"/>
              </w:rPr>
            </w:pPr>
            <w:r w:rsidRPr="008A51D6">
              <w:rPr>
                <w:sz w:val="22"/>
                <w:szCs w:val="22"/>
              </w:rPr>
              <w:t>400 kV ICT Bays: 2 Nos.</w:t>
            </w:r>
          </w:p>
          <w:p w14:paraId="1A9BC5FF" w14:textId="77777777" w:rsidR="00036465" w:rsidRPr="008A51D6" w:rsidRDefault="00036465" w:rsidP="00036465">
            <w:pPr>
              <w:pStyle w:val="ListParagraph"/>
              <w:numPr>
                <w:ilvl w:val="0"/>
                <w:numId w:val="11"/>
              </w:numPr>
              <w:spacing w:before="60" w:after="60" w:line="276" w:lineRule="auto"/>
              <w:jc w:val="both"/>
              <w:rPr>
                <w:sz w:val="22"/>
                <w:szCs w:val="22"/>
              </w:rPr>
            </w:pPr>
            <w:r w:rsidRPr="008A51D6">
              <w:rPr>
                <w:sz w:val="22"/>
                <w:szCs w:val="22"/>
              </w:rPr>
              <w:t>220 kV ICT Bays: 2 Nos.</w:t>
            </w:r>
          </w:p>
          <w:p w14:paraId="65077B7C" w14:textId="77777777" w:rsidR="00036465" w:rsidRPr="008A51D6" w:rsidRDefault="00036465" w:rsidP="00036465">
            <w:pPr>
              <w:pStyle w:val="ListParagraph"/>
              <w:numPr>
                <w:ilvl w:val="0"/>
                <w:numId w:val="11"/>
              </w:numPr>
              <w:spacing w:before="60" w:after="60" w:line="276" w:lineRule="auto"/>
              <w:jc w:val="both"/>
              <w:rPr>
                <w:sz w:val="22"/>
                <w:szCs w:val="22"/>
              </w:rPr>
            </w:pPr>
            <w:r w:rsidRPr="008A51D6">
              <w:rPr>
                <w:sz w:val="22"/>
                <w:szCs w:val="22"/>
              </w:rPr>
              <w:t>400 kV Line bays: 6 Nos.</w:t>
            </w:r>
          </w:p>
          <w:p w14:paraId="6B19388F" w14:textId="77777777" w:rsidR="00036465" w:rsidRPr="008A51D6" w:rsidRDefault="00036465" w:rsidP="00036465">
            <w:pPr>
              <w:pStyle w:val="ListParagraph"/>
              <w:numPr>
                <w:ilvl w:val="0"/>
                <w:numId w:val="11"/>
              </w:numPr>
              <w:spacing w:before="60" w:after="60" w:line="276" w:lineRule="auto"/>
              <w:jc w:val="both"/>
              <w:rPr>
                <w:sz w:val="22"/>
                <w:szCs w:val="22"/>
              </w:rPr>
            </w:pPr>
            <w:r w:rsidRPr="008A51D6">
              <w:rPr>
                <w:sz w:val="22"/>
                <w:szCs w:val="22"/>
              </w:rPr>
              <w:t>220 kV line bays for MPPTCL - 8 Nos.</w:t>
            </w:r>
          </w:p>
          <w:p w14:paraId="419BB119" w14:textId="77777777" w:rsidR="00036465" w:rsidRPr="008A51D6" w:rsidRDefault="00036465" w:rsidP="00036465">
            <w:pPr>
              <w:pStyle w:val="ListParagraph"/>
              <w:numPr>
                <w:ilvl w:val="0"/>
                <w:numId w:val="11"/>
              </w:numPr>
              <w:spacing w:before="60" w:after="60" w:line="276" w:lineRule="auto"/>
              <w:jc w:val="both"/>
              <w:rPr>
                <w:sz w:val="22"/>
                <w:szCs w:val="22"/>
              </w:rPr>
            </w:pPr>
            <w:r w:rsidRPr="008A51D6">
              <w:rPr>
                <w:sz w:val="22"/>
                <w:szCs w:val="22"/>
              </w:rPr>
              <w:t>125 MVAr, 420 kV Bus reactor - 2 Nos.</w:t>
            </w:r>
          </w:p>
          <w:p w14:paraId="0CE5DC55" w14:textId="77777777" w:rsidR="00036465" w:rsidRPr="008A51D6" w:rsidRDefault="00036465" w:rsidP="00036465">
            <w:pPr>
              <w:pStyle w:val="ListParagraph"/>
              <w:numPr>
                <w:ilvl w:val="0"/>
                <w:numId w:val="11"/>
              </w:numPr>
              <w:spacing w:before="60" w:after="60" w:line="276" w:lineRule="auto"/>
              <w:jc w:val="both"/>
              <w:rPr>
                <w:sz w:val="22"/>
                <w:szCs w:val="22"/>
              </w:rPr>
            </w:pPr>
            <w:r w:rsidRPr="008A51D6">
              <w:rPr>
                <w:sz w:val="22"/>
                <w:szCs w:val="22"/>
              </w:rPr>
              <w:t>400 kV Bus reactor bay: 2 Nos.</w:t>
            </w:r>
          </w:p>
          <w:p w14:paraId="694270F5" w14:textId="77777777" w:rsidR="00036465" w:rsidRPr="008A51D6" w:rsidRDefault="00036465" w:rsidP="00036465">
            <w:pPr>
              <w:pStyle w:val="ListParagraph"/>
              <w:numPr>
                <w:ilvl w:val="0"/>
                <w:numId w:val="11"/>
              </w:numPr>
              <w:spacing w:before="60" w:after="60" w:line="276" w:lineRule="auto"/>
              <w:jc w:val="both"/>
              <w:rPr>
                <w:sz w:val="22"/>
                <w:szCs w:val="22"/>
              </w:rPr>
            </w:pPr>
            <w:r w:rsidRPr="008A51D6">
              <w:rPr>
                <w:sz w:val="22"/>
                <w:szCs w:val="22"/>
              </w:rPr>
              <w:t>220 kV TBC bay - 1 Nos.</w:t>
            </w:r>
          </w:p>
          <w:p w14:paraId="34F45D2B" w14:textId="77777777" w:rsidR="00036465" w:rsidRDefault="00036465" w:rsidP="00036465">
            <w:pPr>
              <w:pStyle w:val="ListParagraph"/>
              <w:numPr>
                <w:ilvl w:val="0"/>
                <w:numId w:val="11"/>
              </w:numPr>
              <w:spacing w:before="60" w:after="60" w:line="276" w:lineRule="auto"/>
              <w:jc w:val="both"/>
              <w:rPr>
                <w:sz w:val="22"/>
                <w:szCs w:val="22"/>
              </w:rPr>
            </w:pPr>
            <w:r w:rsidRPr="008A51D6">
              <w:rPr>
                <w:sz w:val="22"/>
                <w:szCs w:val="22"/>
              </w:rPr>
              <w:t>220 kV BC bay - 1 Nos.</w:t>
            </w:r>
          </w:p>
        </w:tc>
        <w:tc>
          <w:tcPr>
            <w:tcW w:w="1701" w:type="dxa"/>
            <w:vMerge/>
            <w:tcBorders>
              <w:left w:val="single" w:sz="4" w:space="0" w:color="auto"/>
              <w:right w:val="single" w:sz="4" w:space="0" w:color="auto"/>
            </w:tcBorders>
          </w:tcPr>
          <w:p w14:paraId="1DA6FF42" w14:textId="77777777" w:rsidR="00036465" w:rsidRDefault="00036465" w:rsidP="00EB6D65">
            <w:pPr>
              <w:spacing w:before="60" w:after="60" w:line="276" w:lineRule="auto"/>
              <w:ind w:left="-69" w:hanging="17"/>
              <w:jc w:val="both"/>
              <w:rPr>
                <w:sz w:val="22"/>
                <w:szCs w:val="22"/>
              </w:rPr>
            </w:pPr>
          </w:p>
        </w:tc>
      </w:tr>
      <w:tr w:rsidR="00036465" w14:paraId="05B629EE"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2251AC77"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32522886" w14:textId="77777777" w:rsidR="00036465" w:rsidRPr="00051B8D" w:rsidRDefault="00036465" w:rsidP="00EB6D65">
            <w:pPr>
              <w:spacing w:before="60" w:after="60" w:line="276" w:lineRule="auto"/>
              <w:jc w:val="both"/>
              <w:rPr>
                <w:sz w:val="22"/>
                <w:szCs w:val="22"/>
              </w:rPr>
            </w:pPr>
            <w:proofErr w:type="spellStart"/>
            <w:r w:rsidRPr="00CD0A7E">
              <w:rPr>
                <w:sz w:val="22"/>
                <w:szCs w:val="22"/>
              </w:rPr>
              <w:t>Pachora</w:t>
            </w:r>
            <w:proofErr w:type="spellEnd"/>
            <w:r w:rsidRPr="00CD0A7E">
              <w:rPr>
                <w:sz w:val="22"/>
                <w:szCs w:val="22"/>
              </w:rPr>
              <w:t xml:space="preserve"> PS - </w:t>
            </w:r>
            <w:proofErr w:type="spellStart"/>
            <w:r w:rsidRPr="00CD0A7E">
              <w:rPr>
                <w:sz w:val="22"/>
                <w:szCs w:val="22"/>
              </w:rPr>
              <w:t>Handiya</w:t>
            </w:r>
            <w:proofErr w:type="spellEnd"/>
            <w:r w:rsidRPr="00CD0A7E">
              <w:rPr>
                <w:sz w:val="22"/>
                <w:szCs w:val="22"/>
              </w:rPr>
              <w:t xml:space="preserve"> 400 kV D/c line (Quad ACSR/AAAC/AL59 Moose equivalent) along with associated bays at </w:t>
            </w:r>
            <w:proofErr w:type="spellStart"/>
            <w:r w:rsidRPr="00CD0A7E">
              <w:rPr>
                <w:sz w:val="22"/>
                <w:szCs w:val="22"/>
              </w:rPr>
              <w:t>Pachora</w:t>
            </w:r>
            <w:proofErr w:type="spellEnd"/>
            <w:r w:rsidRPr="00CD0A7E">
              <w:rPr>
                <w:sz w:val="22"/>
                <w:szCs w:val="22"/>
              </w:rPr>
              <w:t xml:space="preserve"> PS end and 50 MVAr Switchable Line Reactor (</w:t>
            </w:r>
            <w:proofErr w:type="spellStart"/>
            <w:r w:rsidRPr="00CD0A7E">
              <w:rPr>
                <w:sz w:val="22"/>
                <w:szCs w:val="22"/>
              </w:rPr>
              <w:t>Sw</w:t>
            </w:r>
            <w:proofErr w:type="spellEnd"/>
            <w:r w:rsidRPr="00CD0A7E">
              <w:rPr>
                <w:sz w:val="22"/>
                <w:szCs w:val="22"/>
              </w:rPr>
              <w:t xml:space="preserve"> LR) on each </w:t>
            </w:r>
            <w:proofErr w:type="spellStart"/>
            <w:r w:rsidRPr="00CD0A7E">
              <w:rPr>
                <w:sz w:val="22"/>
                <w:szCs w:val="22"/>
              </w:rPr>
              <w:t>ckt</w:t>
            </w:r>
            <w:proofErr w:type="spellEnd"/>
            <w:r w:rsidRPr="00CD0A7E">
              <w:rPr>
                <w:sz w:val="22"/>
                <w:szCs w:val="22"/>
              </w:rPr>
              <w:t xml:space="preserve"> at both ends</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14E9679C" w14:textId="77777777" w:rsidR="00036465" w:rsidRPr="00CD0A7E" w:rsidRDefault="00036465" w:rsidP="00036465">
            <w:pPr>
              <w:pStyle w:val="ListParagraph"/>
              <w:numPr>
                <w:ilvl w:val="0"/>
                <w:numId w:val="11"/>
              </w:numPr>
              <w:spacing w:before="60" w:after="60" w:line="276" w:lineRule="auto"/>
              <w:jc w:val="both"/>
              <w:rPr>
                <w:sz w:val="22"/>
                <w:szCs w:val="22"/>
              </w:rPr>
            </w:pPr>
            <w:r w:rsidRPr="00CD0A7E">
              <w:rPr>
                <w:sz w:val="22"/>
                <w:szCs w:val="22"/>
              </w:rPr>
              <w:t xml:space="preserve">400 kV bays: 2 Nos. (at </w:t>
            </w:r>
            <w:proofErr w:type="spellStart"/>
            <w:r w:rsidRPr="00CD0A7E">
              <w:rPr>
                <w:sz w:val="22"/>
                <w:szCs w:val="22"/>
              </w:rPr>
              <w:t>Pachora</w:t>
            </w:r>
            <w:proofErr w:type="spellEnd"/>
            <w:r w:rsidRPr="00CD0A7E">
              <w:rPr>
                <w:sz w:val="22"/>
                <w:szCs w:val="22"/>
              </w:rPr>
              <w:t xml:space="preserve"> PS)</w:t>
            </w:r>
          </w:p>
          <w:p w14:paraId="593897B9" w14:textId="77777777" w:rsidR="00036465" w:rsidRPr="00CD0A7E" w:rsidRDefault="00036465" w:rsidP="00036465">
            <w:pPr>
              <w:pStyle w:val="ListParagraph"/>
              <w:numPr>
                <w:ilvl w:val="0"/>
                <w:numId w:val="11"/>
              </w:numPr>
              <w:spacing w:before="60" w:after="60" w:line="276" w:lineRule="auto"/>
              <w:jc w:val="both"/>
              <w:rPr>
                <w:sz w:val="22"/>
                <w:szCs w:val="22"/>
              </w:rPr>
            </w:pPr>
            <w:r w:rsidRPr="00CD0A7E">
              <w:rPr>
                <w:sz w:val="22"/>
                <w:szCs w:val="22"/>
              </w:rPr>
              <w:t xml:space="preserve">420 kV, </w:t>
            </w:r>
            <w:proofErr w:type="spellStart"/>
            <w:r w:rsidRPr="00CD0A7E">
              <w:rPr>
                <w:sz w:val="22"/>
                <w:szCs w:val="22"/>
              </w:rPr>
              <w:t>Sw</w:t>
            </w:r>
            <w:proofErr w:type="spellEnd"/>
            <w:r w:rsidRPr="00CD0A7E">
              <w:rPr>
                <w:sz w:val="22"/>
                <w:szCs w:val="22"/>
              </w:rPr>
              <w:t xml:space="preserve"> LRs: 4 Nos. (2 at </w:t>
            </w:r>
            <w:proofErr w:type="spellStart"/>
            <w:r w:rsidRPr="00CD0A7E">
              <w:rPr>
                <w:sz w:val="22"/>
                <w:szCs w:val="22"/>
              </w:rPr>
              <w:t>Handiya</w:t>
            </w:r>
            <w:proofErr w:type="spellEnd"/>
            <w:r w:rsidRPr="00CD0A7E">
              <w:rPr>
                <w:sz w:val="22"/>
                <w:szCs w:val="22"/>
              </w:rPr>
              <w:t xml:space="preserve"> &amp; 2 at </w:t>
            </w:r>
            <w:proofErr w:type="spellStart"/>
            <w:r w:rsidRPr="00CD0A7E">
              <w:rPr>
                <w:sz w:val="22"/>
                <w:szCs w:val="22"/>
              </w:rPr>
              <w:t>Pachora</w:t>
            </w:r>
            <w:proofErr w:type="spellEnd"/>
            <w:r w:rsidRPr="00CD0A7E">
              <w:rPr>
                <w:sz w:val="22"/>
                <w:szCs w:val="22"/>
              </w:rPr>
              <w:t xml:space="preserve"> PS)</w:t>
            </w:r>
          </w:p>
          <w:p w14:paraId="6B217C0E" w14:textId="77777777" w:rsidR="00036465" w:rsidRPr="00CD0A7E" w:rsidRDefault="00036465" w:rsidP="00036465">
            <w:pPr>
              <w:pStyle w:val="ListParagraph"/>
              <w:numPr>
                <w:ilvl w:val="0"/>
                <w:numId w:val="11"/>
              </w:numPr>
              <w:spacing w:before="60" w:after="60" w:line="276" w:lineRule="auto"/>
              <w:jc w:val="both"/>
              <w:rPr>
                <w:sz w:val="22"/>
                <w:szCs w:val="22"/>
              </w:rPr>
            </w:pPr>
            <w:r w:rsidRPr="00CD0A7E">
              <w:rPr>
                <w:sz w:val="22"/>
                <w:szCs w:val="22"/>
              </w:rPr>
              <w:t>Switching equipment for 400 kV line reactor- 4</w:t>
            </w:r>
            <w:r>
              <w:rPr>
                <w:sz w:val="22"/>
                <w:szCs w:val="22"/>
              </w:rPr>
              <w:t xml:space="preserve"> </w:t>
            </w:r>
            <w:r w:rsidRPr="00CD0A7E">
              <w:rPr>
                <w:sz w:val="22"/>
                <w:szCs w:val="22"/>
              </w:rPr>
              <w:t xml:space="preserve">Nos. (2 at </w:t>
            </w:r>
            <w:proofErr w:type="spellStart"/>
            <w:r w:rsidRPr="00CD0A7E">
              <w:rPr>
                <w:sz w:val="22"/>
                <w:szCs w:val="22"/>
              </w:rPr>
              <w:t>Handiya</w:t>
            </w:r>
            <w:proofErr w:type="spellEnd"/>
            <w:r w:rsidRPr="00CD0A7E">
              <w:rPr>
                <w:sz w:val="22"/>
                <w:szCs w:val="22"/>
              </w:rPr>
              <w:t xml:space="preserve"> &amp; 2 at </w:t>
            </w:r>
            <w:proofErr w:type="spellStart"/>
            <w:r w:rsidRPr="00CD0A7E">
              <w:rPr>
                <w:sz w:val="22"/>
                <w:szCs w:val="22"/>
              </w:rPr>
              <w:t>Pachora</w:t>
            </w:r>
            <w:proofErr w:type="spellEnd"/>
            <w:r w:rsidRPr="00CD0A7E">
              <w:rPr>
                <w:sz w:val="22"/>
                <w:szCs w:val="22"/>
              </w:rPr>
              <w:t xml:space="preserve"> PS)</w:t>
            </w:r>
          </w:p>
        </w:tc>
        <w:tc>
          <w:tcPr>
            <w:tcW w:w="1701" w:type="dxa"/>
            <w:vMerge/>
            <w:tcBorders>
              <w:left w:val="single" w:sz="4" w:space="0" w:color="auto"/>
              <w:right w:val="single" w:sz="4" w:space="0" w:color="auto"/>
            </w:tcBorders>
          </w:tcPr>
          <w:p w14:paraId="7EA11BD8" w14:textId="77777777" w:rsidR="00036465" w:rsidRDefault="00036465" w:rsidP="00EB6D65">
            <w:pPr>
              <w:spacing w:before="60" w:after="60" w:line="276" w:lineRule="auto"/>
              <w:ind w:left="-69" w:hanging="17"/>
              <w:jc w:val="both"/>
              <w:rPr>
                <w:sz w:val="22"/>
                <w:szCs w:val="22"/>
              </w:rPr>
            </w:pPr>
          </w:p>
        </w:tc>
      </w:tr>
      <w:tr w:rsidR="00036465" w14:paraId="0A1E534A"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387337B3"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372C9642" w14:textId="77777777" w:rsidR="00036465" w:rsidRPr="00CD0A7E" w:rsidRDefault="00036465" w:rsidP="00EB6D65">
            <w:pPr>
              <w:spacing w:before="60" w:after="60" w:line="276" w:lineRule="auto"/>
              <w:jc w:val="both"/>
              <w:rPr>
                <w:sz w:val="22"/>
                <w:szCs w:val="22"/>
              </w:rPr>
            </w:pPr>
            <w:r w:rsidRPr="007438A4">
              <w:rPr>
                <w:sz w:val="22"/>
                <w:szCs w:val="22"/>
              </w:rPr>
              <w:t xml:space="preserve">LILO of Khandwa (PG) - </w:t>
            </w:r>
            <w:proofErr w:type="spellStart"/>
            <w:r w:rsidRPr="007438A4">
              <w:rPr>
                <w:sz w:val="22"/>
                <w:szCs w:val="22"/>
              </w:rPr>
              <w:t>Itarsi</w:t>
            </w:r>
            <w:proofErr w:type="spellEnd"/>
            <w:r w:rsidRPr="007438A4">
              <w:rPr>
                <w:sz w:val="22"/>
                <w:szCs w:val="22"/>
              </w:rPr>
              <w:t xml:space="preserve"> (PG) 400 kV D/c (Twin Moose) line at </w:t>
            </w:r>
            <w:proofErr w:type="spellStart"/>
            <w:r w:rsidRPr="007438A4">
              <w:rPr>
                <w:sz w:val="22"/>
                <w:szCs w:val="22"/>
              </w:rPr>
              <w:t>Handiya</w:t>
            </w:r>
            <w:proofErr w:type="spellEnd"/>
            <w:r w:rsidRPr="007438A4">
              <w:rPr>
                <w:sz w:val="22"/>
                <w:szCs w:val="22"/>
              </w:rPr>
              <w:t xml:space="preserve"> S/s</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448D3FB6" w14:textId="77777777" w:rsidR="00036465" w:rsidRPr="00CD0A7E" w:rsidRDefault="00036465" w:rsidP="00036465">
            <w:pPr>
              <w:pStyle w:val="ListParagraph"/>
              <w:numPr>
                <w:ilvl w:val="0"/>
                <w:numId w:val="11"/>
              </w:numPr>
              <w:spacing w:before="60" w:after="60" w:line="276" w:lineRule="auto"/>
              <w:jc w:val="both"/>
              <w:rPr>
                <w:sz w:val="22"/>
                <w:szCs w:val="22"/>
              </w:rPr>
            </w:pPr>
            <w:r w:rsidRPr="007438A4">
              <w:rPr>
                <w:sz w:val="22"/>
                <w:szCs w:val="22"/>
              </w:rPr>
              <w:t xml:space="preserve">The Khandwa (PG) - </w:t>
            </w:r>
            <w:proofErr w:type="spellStart"/>
            <w:r w:rsidRPr="007438A4">
              <w:rPr>
                <w:sz w:val="22"/>
                <w:szCs w:val="22"/>
              </w:rPr>
              <w:t>Itarsi</w:t>
            </w:r>
            <w:proofErr w:type="spellEnd"/>
            <w:r w:rsidRPr="007438A4">
              <w:rPr>
                <w:sz w:val="22"/>
                <w:szCs w:val="22"/>
              </w:rPr>
              <w:t xml:space="preserve"> (PG) 400 kV D/c line is of Twin Moose configuration and LILO shall be of similar conductor configuration.</w:t>
            </w:r>
          </w:p>
        </w:tc>
        <w:tc>
          <w:tcPr>
            <w:tcW w:w="1701" w:type="dxa"/>
            <w:vMerge/>
            <w:tcBorders>
              <w:left w:val="single" w:sz="4" w:space="0" w:color="auto"/>
              <w:right w:val="single" w:sz="4" w:space="0" w:color="auto"/>
            </w:tcBorders>
          </w:tcPr>
          <w:p w14:paraId="79D20BDF" w14:textId="77777777" w:rsidR="00036465" w:rsidRDefault="00036465" w:rsidP="00EB6D65">
            <w:pPr>
              <w:spacing w:before="60" w:after="60" w:line="276" w:lineRule="auto"/>
              <w:ind w:left="-69" w:hanging="17"/>
              <w:jc w:val="both"/>
              <w:rPr>
                <w:sz w:val="22"/>
                <w:szCs w:val="22"/>
              </w:rPr>
            </w:pPr>
          </w:p>
        </w:tc>
      </w:tr>
      <w:tr w:rsidR="00036465" w14:paraId="0B43AB43" w14:textId="77777777" w:rsidTr="00EB6D65">
        <w:trPr>
          <w:trHeight w:val="15"/>
        </w:trPr>
        <w:tc>
          <w:tcPr>
            <w:tcW w:w="851" w:type="dxa"/>
            <w:tcBorders>
              <w:top w:val="single" w:sz="6" w:space="0" w:color="auto"/>
              <w:left w:val="single" w:sz="6" w:space="0" w:color="auto"/>
              <w:bottom w:val="single" w:sz="6" w:space="0" w:color="auto"/>
              <w:right w:val="single" w:sz="6" w:space="0" w:color="auto"/>
            </w:tcBorders>
            <w:tcMar>
              <w:left w:w="105" w:type="dxa"/>
              <w:right w:w="105" w:type="dxa"/>
            </w:tcMar>
          </w:tcPr>
          <w:p w14:paraId="486DF94D" w14:textId="77777777" w:rsidR="00036465" w:rsidRPr="00152911" w:rsidRDefault="00036465" w:rsidP="00036465">
            <w:pPr>
              <w:pStyle w:val="ListParagraph"/>
              <w:numPr>
                <w:ilvl w:val="0"/>
                <w:numId w:val="12"/>
              </w:numPr>
              <w:spacing w:before="60" w:after="60" w:line="276" w:lineRule="auto"/>
              <w:rPr>
                <w:szCs w:val="22"/>
              </w:rPr>
            </w:pPr>
          </w:p>
        </w:tc>
        <w:tc>
          <w:tcPr>
            <w:tcW w:w="3402" w:type="dxa"/>
            <w:tcBorders>
              <w:top w:val="single" w:sz="6" w:space="0" w:color="auto"/>
              <w:left w:val="single" w:sz="6" w:space="0" w:color="auto"/>
              <w:bottom w:val="single" w:sz="6" w:space="0" w:color="auto"/>
              <w:right w:val="single" w:sz="6" w:space="0" w:color="auto"/>
            </w:tcBorders>
            <w:tcMar>
              <w:left w:w="105" w:type="dxa"/>
              <w:right w:w="105" w:type="dxa"/>
            </w:tcMar>
          </w:tcPr>
          <w:p w14:paraId="3E01DA63" w14:textId="77777777" w:rsidR="00036465" w:rsidRPr="00CD0A7E" w:rsidRDefault="00036465" w:rsidP="00EB6D65">
            <w:pPr>
              <w:spacing w:before="60" w:after="60" w:line="276" w:lineRule="auto"/>
              <w:jc w:val="both"/>
              <w:rPr>
                <w:sz w:val="22"/>
                <w:szCs w:val="22"/>
              </w:rPr>
            </w:pPr>
            <w:r w:rsidRPr="002C552E">
              <w:rPr>
                <w:sz w:val="22"/>
                <w:szCs w:val="22"/>
              </w:rPr>
              <w:t xml:space="preserve">Installation of 1x125 MVAR, 420 kV bus reactor (2nd) at </w:t>
            </w:r>
            <w:proofErr w:type="spellStart"/>
            <w:r w:rsidRPr="002C552E">
              <w:rPr>
                <w:sz w:val="22"/>
                <w:szCs w:val="22"/>
              </w:rPr>
              <w:t>Neemuch</w:t>
            </w:r>
            <w:proofErr w:type="spellEnd"/>
            <w:r w:rsidRPr="002C552E">
              <w:rPr>
                <w:sz w:val="22"/>
                <w:szCs w:val="22"/>
              </w:rPr>
              <w:t xml:space="preserve"> PS</w:t>
            </w:r>
          </w:p>
        </w:tc>
        <w:tc>
          <w:tcPr>
            <w:tcW w:w="4536" w:type="dxa"/>
            <w:tcBorders>
              <w:top w:val="single" w:sz="6" w:space="0" w:color="auto"/>
              <w:left w:val="single" w:sz="6" w:space="0" w:color="auto"/>
              <w:bottom w:val="single" w:sz="6" w:space="0" w:color="auto"/>
              <w:right w:val="single" w:sz="4" w:space="0" w:color="auto"/>
            </w:tcBorders>
            <w:tcMar>
              <w:left w:w="105" w:type="dxa"/>
              <w:right w:w="105" w:type="dxa"/>
            </w:tcMar>
          </w:tcPr>
          <w:p w14:paraId="6823D284" w14:textId="77777777" w:rsidR="00036465" w:rsidRPr="002C552E" w:rsidRDefault="00036465" w:rsidP="00036465">
            <w:pPr>
              <w:pStyle w:val="ListParagraph"/>
              <w:numPr>
                <w:ilvl w:val="0"/>
                <w:numId w:val="11"/>
              </w:numPr>
              <w:spacing w:before="60" w:after="60" w:line="276" w:lineRule="auto"/>
              <w:jc w:val="both"/>
              <w:rPr>
                <w:sz w:val="22"/>
                <w:szCs w:val="22"/>
              </w:rPr>
            </w:pPr>
            <w:r w:rsidRPr="002C552E">
              <w:rPr>
                <w:sz w:val="22"/>
                <w:szCs w:val="22"/>
              </w:rPr>
              <w:t>125 MVAr, 420 kV Bus reactor - 1 Nos.</w:t>
            </w:r>
          </w:p>
          <w:p w14:paraId="415007E4" w14:textId="77777777" w:rsidR="00036465" w:rsidRPr="00CD0A7E" w:rsidRDefault="00036465" w:rsidP="00036465">
            <w:pPr>
              <w:pStyle w:val="ListParagraph"/>
              <w:numPr>
                <w:ilvl w:val="0"/>
                <w:numId w:val="11"/>
              </w:numPr>
              <w:spacing w:before="60" w:after="60" w:line="276" w:lineRule="auto"/>
              <w:jc w:val="both"/>
              <w:rPr>
                <w:sz w:val="22"/>
                <w:szCs w:val="22"/>
              </w:rPr>
            </w:pPr>
            <w:r w:rsidRPr="002C552E">
              <w:rPr>
                <w:sz w:val="22"/>
                <w:szCs w:val="22"/>
              </w:rPr>
              <w:t>400 kV Bus reactor bay: 1 Nos.</w:t>
            </w:r>
          </w:p>
        </w:tc>
        <w:tc>
          <w:tcPr>
            <w:tcW w:w="1701" w:type="dxa"/>
            <w:vMerge/>
            <w:tcBorders>
              <w:left w:val="single" w:sz="4" w:space="0" w:color="auto"/>
              <w:bottom w:val="single" w:sz="4" w:space="0" w:color="auto"/>
              <w:right w:val="single" w:sz="4" w:space="0" w:color="auto"/>
            </w:tcBorders>
          </w:tcPr>
          <w:p w14:paraId="364B8BEC" w14:textId="77777777" w:rsidR="00036465" w:rsidRDefault="00036465" w:rsidP="00EB6D65">
            <w:pPr>
              <w:spacing w:before="60" w:after="60" w:line="276" w:lineRule="auto"/>
              <w:ind w:left="-69" w:hanging="17"/>
              <w:jc w:val="both"/>
              <w:rPr>
                <w:sz w:val="22"/>
                <w:szCs w:val="22"/>
              </w:rPr>
            </w:pPr>
          </w:p>
        </w:tc>
      </w:tr>
    </w:tbl>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32CCD0E7" w:rsidR="00517783" w:rsidRPr="00D3055E" w:rsidRDefault="005B010A" w:rsidP="00A71C84">
      <w:pPr>
        <w:pStyle w:val="ListParagraph"/>
        <w:numPr>
          <w:ilvl w:val="0"/>
          <w:numId w:val="2"/>
        </w:numPr>
        <w:tabs>
          <w:tab w:val="left" w:pos="284"/>
          <w:tab w:val="left" w:pos="1037"/>
        </w:tabs>
        <w:jc w:val="both"/>
        <w:rPr>
          <w:rFonts w:ascii="Book Antiqua" w:hAnsi="Book Antiqua" w:cs="Arial"/>
          <w:b/>
          <w:bCs/>
          <w:sz w:val="22"/>
          <w:szCs w:val="22"/>
        </w:rPr>
      </w:pPr>
      <w:r>
        <w:rPr>
          <w:rFonts w:ascii="Book Antiqua" w:hAnsi="Book Antiqua" w:cs="Arial"/>
          <w:sz w:val="22"/>
          <w:szCs w:val="22"/>
        </w:rPr>
        <w:lastRenderedPageBreak/>
        <w:t xml:space="preserve">             </w:t>
      </w:r>
      <w:r w:rsidR="004D4198"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0754D4" w:rsidRPr="000754D4">
        <w:rPr>
          <w:rFonts w:ascii="Book Antiqua" w:hAnsi="Book Antiqua" w:cs="Arial"/>
          <w:b/>
          <w:bCs/>
          <w:sz w:val="22"/>
          <w:szCs w:val="22"/>
        </w:rPr>
        <w:t xml:space="preserve">Transmission System for Evacuation of Power from RE Projects in </w:t>
      </w:r>
      <w:proofErr w:type="spellStart"/>
      <w:r w:rsidR="000754D4" w:rsidRPr="000754D4">
        <w:rPr>
          <w:rFonts w:ascii="Book Antiqua" w:hAnsi="Book Antiqua" w:cs="Arial"/>
          <w:b/>
          <w:bCs/>
          <w:sz w:val="22"/>
          <w:szCs w:val="22"/>
        </w:rPr>
        <w:t>Rajgarh</w:t>
      </w:r>
      <w:proofErr w:type="spellEnd"/>
      <w:r w:rsidR="000754D4" w:rsidRPr="000754D4">
        <w:rPr>
          <w:rFonts w:ascii="Book Antiqua" w:hAnsi="Book Antiqua" w:cs="Arial"/>
          <w:b/>
          <w:bCs/>
          <w:sz w:val="22"/>
          <w:szCs w:val="22"/>
        </w:rPr>
        <w:t xml:space="preserve"> (1500 Mw) SEZ in Madhya Pradesh-Phase III and Evacuation of Power from RE Projects in </w:t>
      </w:r>
      <w:proofErr w:type="spellStart"/>
      <w:r w:rsidR="000754D4" w:rsidRPr="000754D4">
        <w:rPr>
          <w:rFonts w:ascii="Book Antiqua" w:hAnsi="Book Antiqua" w:cs="Arial"/>
          <w:b/>
          <w:bCs/>
          <w:sz w:val="22"/>
          <w:szCs w:val="22"/>
        </w:rPr>
        <w:t>Neemuch</w:t>
      </w:r>
      <w:proofErr w:type="spellEnd"/>
      <w:r w:rsidR="000754D4" w:rsidRPr="000754D4">
        <w:rPr>
          <w:rFonts w:ascii="Book Antiqua" w:hAnsi="Book Antiqua" w:cs="Arial"/>
          <w:b/>
          <w:bCs/>
          <w:sz w:val="22"/>
          <w:szCs w:val="22"/>
        </w:rPr>
        <w:t xml:space="preserve"> (1000 Mw) SEZ In Madhya Pradesh Phase II</w:t>
      </w:r>
      <w:r w:rsidR="007853B4" w:rsidRPr="007853B4">
        <w:rPr>
          <w:rFonts w:ascii="Book Antiqua" w:hAnsi="Book Antiqua" w:cs="Arial"/>
          <w:b/>
          <w:bCs/>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004D4198"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12"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3"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It shall be the sole responsibility of the interested bidders to get themselves registered at the aforesaid portal and for any assistance during bid submission, </w:t>
      </w:r>
      <w:r w:rsidRPr="00D66991">
        <w:rPr>
          <w:rFonts w:ascii="Book Antiqua" w:hAnsi="Book Antiqua" w:cs="Arial"/>
          <w:sz w:val="22"/>
          <w:szCs w:val="22"/>
        </w:rPr>
        <w:lastRenderedPageBreak/>
        <w:t>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4"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5"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693DB810"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281F25">
        <w:rPr>
          <w:rFonts w:ascii="Book Antiqua" w:eastAsia="Calibri" w:hAnsi="Book Antiqua" w:cs="Arial"/>
          <w:b/>
          <w:bCs/>
          <w:color w:val="0000FF"/>
          <w:sz w:val="22"/>
          <w:szCs w:val="22"/>
        </w:rPr>
        <w:t>17.02.2026</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43E3DEBF"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C211CE">
        <w:rPr>
          <w:rFonts w:ascii="Book Antiqua" w:eastAsia="Calibri" w:hAnsi="Book Antiqua" w:cs="Arial"/>
          <w:b/>
          <w:bCs/>
          <w:color w:val="0000FF"/>
          <w:sz w:val="22"/>
          <w:szCs w:val="22"/>
          <w:lang w:val="en-GB"/>
        </w:rPr>
        <w:t>03.03.2026</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4ABDF352"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C211CE">
        <w:rPr>
          <w:rFonts w:ascii="Book Antiqua" w:eastAsia="Calibri" w:hAnsi="Book Antiqua" w:cs="Arial"/>
          <w:b/>
          <w:bCs/>
          <w:color w:val="0000FF"/>
          <w:sz w:val="22"/>
          <w:szCs w:val="22"/>
          <w:lang w:val="en-GB"/>
        </w:rPr>
        <w:t>03.03.2026</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688D4271"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lastRenderedPageBreak/>
        <w:t xml:space="preserve">First </w:t>
      </w:r>
      <w:proofErr w:type="gramStart"/>
      <w:r w:rsidRPr="00BD04CC">
        <w:rPr>
          <w:rFonts w:ascii="Book Antiqua" w:eastAsia="Calibri" w:hAnsi="Book Antiqua" w:cs="Mangal"/>
          <w:spacing w:val="-2"/>
          <w:sz w:val="22"/>
          <w:szCs w:val="22"/>
        </w:rPr>
        <w:t>Envelope</w:t>
      </w:r>
      <w:proofErr w:type="gramEnd"/>
      <w:r w:rsidRPr="00BD04CC">
        <w:rPr>
          <w:rFonts w:ascii="Book Antiqua" w:eastAsia="Calibri" w:hAnsi="Book Antiqua" w:cs="Mangal"/>
          <w:spacing w:val="-2"/>
          <w:sz w:val="22"/>
          <w:szCs w:val="22"/>
        </w:rPr>
        <w:t xml:space="preserv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C211CE">
        <w:rPr>
          <w:rFonts w:ascii="Book Antiqua" w:eastAsia="Calibri" w:hAnsi="Book Antiqua" w:cs="Arial"/>
          <w:b/>
          <w:bCs/>
          <w:color w:val="0000FF"/>
          <w:sz w:val="22"/>
          <w:szCs w:val="22"/>
          <w:lang w:val="en-GB"/>
        </w:rPr>
        <w:t>03.03.2026</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0E5E466"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w:t>
      </w:r>
      <w:proofErr w:type="gramStart"/>
      <w:r w:rsidR="00CC5F5C" w:rsidRPr="00D66991">
        <w:rPr>
          <w:rFonts w:ascii="Book Antiqua" w:hAnsi="Book Antiqua" w:cs="Arial"/>
          <w:snapToGrid w:val="0"/>
          <w:sz w:val="22"/>
          <w:szCs w:val="22"/>
        </w:rPr>
        <w:t>below on</w:t>
      </w:r>
      <w:proofErr w:type="gramEnd"/>
      <w:r w:rsidR="00CC5F5C" w:rsidRPr="00D66991">
        <w:rPr>
          <w:rFonts w:ascii="Book Antiqua" w:hAnsi="Book Antiqua" w:cs="Arial"/>
          <w:snapToGrid w:val="0"/>
          <w:sz w:val="22"/>
          <w:szCs w:val="22"/>
        </w:rPr>
        <w:t xml:space="preserve">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C211CE">
        <w:rPr>
          <w:rFonts w:ascii="Book Antiqua" w:eastAsia="Calibri" w:hAnsi="Book Antiqua" w:cs="Arial"/>
          <w:b/>
          <w:bCs/>
          <w:color w:val="0000FF"/>
          <w:sz w:val="22"/>
          <w:szCs w:val="22"/>
          <w:lang w:val="en-GB"/>
        </w:rPr>
        <w:t>03.03.2026</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5F79A1CC" w14:textId="77777777" w:rsidR="00D34806" w:rsidRPr="00D34806" w:rsidRDefault="00D34806" w:rsidP="00D34806">
      <w:pPr>
        <w:pStyle w:val="NoSpacing"/>
        <w:ind w:left="1440"/>
        <w:rPr>
          <w:rFonts w:ascii="Book Antiqua" w:hAnsi="Book Antiqua"/>
          <w:lang w:val="en-GB"/>
        </w:rPr>
      </w:pPr>
      <w:r w:rsidRPr="00D34806">
        <w:rPr>
          <w:rFonts w:ascii="Book Antiqua" w:hAnsi="Book Antiqua"/>
          <w:lang w:val="en-GB"/>
        </w:rPr>
        <w:t>Kind Attention:  Mr. Virendra (Ch. Manager, C&amp;M-CTUIL)/</w:t>
      </w:r>
    </w:p>
    <w:p w14:paraId="5840F1A4" w14:textId="77777777" w:rsidR="00D34806" w:rsidRPr="00D34806" w:rsidRDefault="00D34806" w:rsidP="00D34806">
      <w:pPr>
        <w:pStyle w:val="NoSpacing"/>
        <w:ind w:left="1440"/>
        <w:rPr>
          <w:rFonts w:ascii="Book Antiqua" w:hAnsi="Book Antiqua"/>
          <w:lang w:val="en-GB"/>
        </w:rPr>
      </w:pPr>
      <w:r w:rsidRPr="00D34806">
        <w:rPr>
          <w:rFonts w:ascii="Book Antiqua" w:hAnsi="Book Antiqua"/>
          <w:lang w:val="en-GB"/>
        </w:rPr>
        <w:t xml:space="preserve">                                Mr. Mool Chand Khichar (Engineer, C&amp;M-CTUIL)</w:t>
      </w:r>
    </w:p>
    <w:p w14:paraId="4E82F4F2" w14:textId="77777777" w:rsidR="00D34806" w:rsidRPr="00D34806" w:rsidRDefault="00D34806" w:rsidP="00D34806">
      <w:pPr>
        <w:pStyle w:val="NoSpacing"/>
        <w:ind w:left="1440"/>
        <w:rPr>
          <w:rFonts w:ascii="Book Antiqua" w:hAnsi="Book Antiqua"/>
          <w:lang w:val="en-GB"/>
        </w:rPr>
      </w:pPr>
      <w:r w:rsidRPr="00D34806">
        <w:rPr>
          <w:rFonts w:ascii="Book Antiqua" w:hAnsi="Book Antiqua"/>
          <w:lang w:val="en-GB"/>
        </w:rPr>
        <w:t xml:space="preserve">   </w:t>
      </w:r>
    </w:p>
    <w:p w14:paraId="7861B364" w14:textId="77777777" w:rsidR="00D34806" w:rsidRDefault="00D34806" w:rsidP="00D34806">
      <w:pPr>
        <w:pStyle w:val="NoSpacing"/>
        <w:ind w:left="1440"/>
        <w:rPr>
          <w:rFonts w:ascii="Book Antiqua" w:hAnsi="Book Antiqua"/>
          <w:lang w:val="en-GB"/>
        </w:rPr>
      </w:pPr>
      <w:r w:rsidRPr="00D34806">
        <w:rPr>
          <w:rFonts w:ascii="Book Antiqua" w:hAnsi="Book Antiqua"/>
          <w:lang w:val="en-GB"/>
        </w:rPr>
        <w:t>Mobile: +91-9205472328/9799211471</w:t>
      </w:r>
    </w:p>
    <w:p w14:paraId="7967F801" w14:textId="45E8B732" w:rsidR="00FD05C4" w:rsidRDefault="00CC5F5C" w:rsidP="000C0DB0">
      <w:pPr>
        <w:pStyle w:val="NoSpacing"/>
        <w:ind w:left="1440"/>
        <w:rPr>
          <w:rFonts w:ascii="Book Antiqua" w:hAnsi="Book Antiqua" w:cs="Arial"/>
          <w:b/>
          <w:bCs/>
          <w:i/>
          <w:iCs/>
          <w:lang w:val="en-GB"/>
        </w:rPr>
      </w:pPr>
      <w:r w:rsidRPr="00D66991">
        <w:rPr>
          <w:rFonts w:ascii="Book Antiqua" w:hAnsi="Book Antiqua"/>
          <w:lang w:val="en-GB"/>
        </w:rPr>
        <w:t>Email:</w:t>
      </w:r>
      <w:bookmarkStart w:id="5" w:name="_Hlk108518754"/>
      <w:r w:rsidR="00C33B63">
        <w:rPr>
          <w:rFonts w:ascii="Book Antiqua" w:hAnsi="Book Antiqua"/>
          <w:lang w:val="en-GB"/>
        </w:rPr>
        <w:t xml:space="preserve"> </w:t>
      </w:r>
      <w:r w:rsidR="00CA0441" w:rsidRPr="00BF76C9">
        <w:t xml:space="preserve"> </w:t>
      </w:r>
      <w:bookmarkEnd w:id="5"/>
      <w:r w:rsidR="000C0DB0" w:rsidRPr="0004459D">
        <w:rPr>
          <w:rStyle w:val="Hyperlink"/>
          <w:lang w:val="en-GB"/>
        </w:rPr>
        <w:t>virendra2@powergrid.in</w:t>
      </w:r>
      <w:r w:rsidR="000C0DB0" w:rsidRPr="00E10A9A">
        <w:rPr>
          <w:rStyle w:val="Hyperlink"/>
          <w:u w:val="none"/>
          <w:lang w:val="en-GB"/>
        </w:rPr>
        <w:t xml:space="preserve">; </w:t>
      </w:r>
      <w:r w:rsidR="000C0DB0" w:rsidRPr="006F73DF">
        <w:rPr>
          <w:rStyle w:val="Hyperlink"/>
          <w:lang w:val="en-GB"/>
        </w:rPr>
        <w:t>moolchandkh@powergrid.in</w:t>
      </w: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111F9">
      <w:headerReference w:type="even" r:id="rId16"/>
      <w:headerReference w:type="default" r:id="rId17"/>
      <w:footerReference w:type="default" r:id="rId18"/>
      <w:headerReference w:type="first" r:id="rId19"/>
      <w:pgSz w:w="12240" w:h="15840"/>
      <w:pgMar w:top="1071" w:right="1278" w:bottom="1702" w:left="198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908A7" w14:textId="77777777" w:rsidR="00BA0C69" w:rsidRDefault="00BA0C69" w:rsidP="006A0DCE">
      <w:r>
        <w:separator/>
      </w:r>
    </w:p>
  </w:endnote>
  <w:endnote w:type="continuationSeparator" w:id="0">
    <w:p w14:paraId="02FF7674" w14:textId="77777777" w:rsidR="00BA0C69" w:rsidRDefault="00BA0C69" w:rsidP="006A0DCE">
      <w:r>
        <w:continuationSeparator/>
      </w:r>
    </w:p>
  </w:endnote>
  <w:endnote w:type="continuationNotice" w:id="1">
    <w:p w14:paraId="6C79F3B5" w14:textId="77777777" w:rsidR="00BA0C69" w:rsidRDefault="00BA0C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A3B2E" w14:textId="77777777" w:rsidR="00BA0C69" w:rsidRDefault="00BA0C69" w:rsidP="006A0DCE">
      <w:r>
        <w:separator/>
      </w:r>
    </w:p>
  </w:footnote>
  <w:footnote w:type="continuationSeparator" w:id="0">
    <w:p w14:paraId="7776F80A" w14:textId="77777777" w:rsidR="00BA0C69" w:rsidRDefault="00BA0C69" w:rsidP="006A0DCE">
      <w:r>
        <w:continuationSeparator/>
      </w:r>
    </w:p>
  </w:footnote>
  <w:footnote w:type="continuationNotice" w:id="1">
    <w:p w14:paraId="41586CA4" w14:textId="77777777" w:rsidR="00BA0C69" w:rsidRDefault="00BA0C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44D91" w14:textId="74A3F933" w:rsidR="00256136" w:rsidRDefault="00256136">
    <w:pPr>
      <w:pStyle w:val="Header"/>
    </w:pPr>
    <w:r>
      <w:rPr>
        <w:noProof/>
      </w:rPr>
      <mc:AlternateContent>
        <mc:Choice Requires="wps">
          <w:drawing>
            <wp:anchor distT="0" distB="0" distL="0" distR="0" simplePos="0" relativeHeight="251658241" behindDoc="0" locked="0" layoutInCell="1" allowOverlap="1" wp14:anchorId="519BFE28" wp14:editId="3E8B441C">
              <wp:simplePos x="635" y="635"/>
              <wp:positionH relativeFrom="page">
                <wp:align>center</wp:align>
              </wp:positionH>
              <wp:positionV relativeFrom="page">
                <wp:align>top</wp:align>
              </wp:positionV>
              <wp:extent cx="2298700" cy="446405"/>
              <wp:effectExtent l="0" t="0" r="6350" b="10795"/>
              <wp:wrapNone/>
              <wp:docPr id="1093572034"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0C07F387" w14:textId="281645DB"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19BFE28"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0C07F387" w14:textId="281645DB"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12C6" w14:textId="1EE997E7" w:rsidR="00256136" w:rsidRDefault="00256136">
    <w:pPr>
      <w:pStyle w:val="Header"/>
    </w:pPr>
    <w:r>
      <w:rPr>
        <w:noProof/>
      </w:rPr>
      <mc:AlternateContent>
        <mc:Choice Requires="wps">
          <w:drawing>
            <wp:anchor distT="0" distB="0" distL="0" distR="0" simplePos="0" relativeHeight="251658242" behindDoc="0" locked="0" layoutInCell="1" allowOverlap="1" wp14:anchorId="02754E91" wp14:editId="7E114974">
              <wp:simplePos x="1264257" y="461176"/>
              <wp:positionH relativeFrom="page">
                <wp:align>center</wp:align>
              </wp:positionH>
              <wp:positionV relativeFrom="page">
                <wp:align>top</wp:align>
              </wp:positionV>
              <wp:extent cx="2298700" cy="446405"/>
              <wp:effectExtent l="0" t="0" r="6350" b="10795"/>
              <wp:wrapNone/>
              <wp:docPr id="1741236425"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053F50A" w14:textId="4FEC48B7"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2754E91"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2053F50A" w14:textId="4FEC48B7"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CB63E" w14:textId="2516AC72" w:rsidR="00256136" w:rsidRDefault="00256136">
    <w:pPr>
      <w:pStyle w:val="Header"/>
    </w:pPr>
    <w:r>
      <w:rPr>
        <w:noProof/>
      </w:rPr>
      <mc:AlternateContent>
        <mc:Choice Requires="wps">
          <w:drawing>
            <wp:anchor distT="0" distB="0" distL="0" distR="0" simplePos="0" relativeHeight="251658240" behindDoc="0" locked="0" layoutInCell="1" allowOverlap="1" wp14:anchorId="71E2469C" wp14:editId="5B2FE8CB">
              <wp:simplePos x="635" y="635"/>
              <wp:positionH relativeFrom="page">
                <wp:align>center</wp:align>
              </wp:positionH>
              <wp:positionV relativeFrom="page">
                <wp:align>top</wp:align>
              </wp:positionV>
              <wp:extent cx="2298700" cy="446405"/>
              <wp:effectExtent l="0" t="0" r="6350" b="10795"/>
              <wp:wrapNone/>
              <wp:docPr id="1416215549"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1934C897" w14:textId="19000C38"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1E2469C"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1934C897" w14:textId="19000C38" w:rsidR="00256136" w:rsidRPr="00256136" w:rsidRDefault="00256136" w:rsidP="00256136">
                    <w:pPr>
                      <w:rPr>
                        <w:rFonts w:ascii="Calibri" w:eastAsia="Calibri" w:hAnsi="Calibri" w:cs="Calibri"/>
                        <w:noProof/>
                        <w:color w:val="FF0000"/>
                      </w:rPr>
                    </w:pPr>
                    <w:r w:rsidRPr="00256136">
                      <w:rPr>
                        <w:rFonts w:ascii="Calibri" w:eastAsia="Calibri" w:hAnsi="Calibri" w:cs="Calibri"/>
                        <w:noProof/>
                        <w:color w:val="FF0000"/>
                        <w:cs/>
                        <w:lang w:bidi="hi-IN"/>
                      </w:rPr>
                      <w:t>डेटा वर्गीकरण : प्रतिबंधित/</w:t>
                    </w:r>
                    <w:r w:rsidRPr="00256136">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027C8"/>
    <w:multiLevelType w:val="hybridMultilevel"/>
    <w:tmpl w:val="DB700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 w15:restartNumberingAfterBreak="0">
    <w:nsid w:val="1E666F06"/>
    <w:multiLevelType w:val="hybridMultilevel"/>
    <w:tmpl w:val="0C6E3C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5D176EF"/>
    <w:multiLevelType w:val="hybridMultilevel"/>
    <w:tmpl w:val="0A7A4B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8E17F4A"/>
    <w:multiLevelType w:val="hybridMultilevel"/>
    <w:tmpl w:val="508C7A30"/>
    <w:lvl w:ilvl="0" w:tplc="9D8A34F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FD820B1"/>
    <w:multiLevelType w:val="hybridMultilevel"/>
    <w:tmpl w:val="9CEA34F6"/>
    <w:lvl w:ilvl="0" w:tplc="40090001">
      <w:start w:val="1"/>
      <w:numFmt w:val="bullet"/>
      <w:lvlText w:val=""/>
      <w:lvlJc w:val="left"/>
      <w:pPr>
        <w:ind w:left="1090" w:hanging="360"/>
      </w:pPr>
      <w:rPr>
        <w:rFonts w:ascii="Symbol" w:hAnsi="Symbol" w:hint="default"/>
      </w:rPr>
    </w:lvl>
    <w:lvl w:ilvl="1" w:tplc="40090003" w:tentative="1">
      <w:start w:val="1"/>
      <w:numFmt w:val="bullet"/>
      <w:lvlText w:val="o"/>
      <w:lvlJc w:val="left"/>
      <w:pPr>
        <w:ind w:left="1810" w:hanging="360"/>
      </w:pPr>
      <w:rPr>
        <w:rFonts w:ascii="Courier New" w:hAnsi="Courier New" w:cs="Courier New" w:hint="default"/>
      </w:rPr>
    </w:lvl>
    <w:lvl w:ilvl="2" w:tplc="40090005" w:tentative="1">
      <w:start w:val="1"/>
      <w:numFmt w:val="bullet"/>
      <w:lvlText w:val=""/>
      <w:lvlJc w:val="left"/>
      <w:pPr>
        <w:ind w:left="2530" w:hanging="360"/>
      </w:pPr>
      <w:rPr>
        <w:rFonts w:ascii="Wingdings" w:hAnsi="Wingdings" w:hint="default"/>
      </w:rPr>
    </w:lvl>
    <w:lvl w:ilvl="3" w:tplc="40090001" w:tentative="1">
      <w:start w:val="1"/>
      <w:numFmt w:val="bullet"/>
      <w:lvlText w:val=""/>
      <w:lvlJc w:val="left"/>
      <w:pPr>
        <w:ind w:left="3250" w:hanging="360"/>
      </w:pPr>
      <w:rPr>
        <w:rFonts w:ascii="Symbol" w:hAnsi="Symbol" w:hint="default"/>
      </w:rPr>
    </w:lvl>
    <w:lvl w:ilvl="4" w:tplc="40090003" w:tentative="1">
      <w:start w:val="1"/>
      <w:numFmt w:val="bullet"/>
      <w:lvlText w:val="o"/>
      <w:lvlJc w:val="left"/>
      <w:pPr>
        <w:ind w:left="3970" w:hanging="360"/>
      </w:pPr>
      <w:rPr>
        <w:rFonts w:ascii="Courier New" w:hAnsi="Courier New" w:cs="Courier New" w:hint="default"/>
      </w:rPr>
    </w:lvl>
    <w:lvl w:ilvl="5" w:tplc="40090005" w:tentative="1">
      <w:start w:val="1"/>
      <w:numFmt w:val="bullet"/>
      <w:lvlText w:val=""/>
      <w:lvlJc w:val="left"/>
      <w:pPr>
        <w:ind w:left="4690" w:hanging="360"/>
      </w:pPr>
      <w:rPr>
        <w:rFonts w:ascii="Wingdings" w:hAnsi="Wingdings" w:hint="default"/>
      </w:rPr>
    </w:lvl>
    <w:lvl w:ilvl="6" w:tplc="40090001" w:tentative="1">
      <w:start w:val="1"/>
      <w:numFmt w:val="bullet"/>
      <w:lvlText w:val=""/>
      <w:lvlJc w:val="left"/>
      <w:pPr>
        <w:ind w:left="5410" w:hanging="360"/>
      </w:pPr>
      <w:rPr>
        <w:rFonts w:ascii="Symbol" w:hAnsi="Symbol" w:hint="default"/>
      </w:rPr>
    </w:lvl>
    <w:lvl w:ilvl="7" w:tplc="40090003" w:tentative="1">
      <w:start w:val="1"/>
      <w:numFmt w:val="bullet"/>
      <w:lvlText w:val="o"/>
      <w:lvlJc w:val="left"/>
      <w:pPr>
        <w:ind w:left="6130" w:hanging="360"/>
      </w:pPr>
      <w:rPr>
        <w:rFonts w:ascii="Courier New" w:hAnsi="Courier New" w:cs="Courier New" w:hint="default"/>
      </w:rPr>
    </w:lvl>
    <w:lvl w:ilvl="8" w:tplc="40090005" w:tentative="1">
      <w:start w:val="1"/>
      <w:numFmt w:val="bullet"/>
      <w:lvlText w:val=""/>
      <w:lvlJc w:val="left"/>
      <w:pPr>
        <w:ind w:left="6850" w:hanging="360"/>
      </w:pPr>
      <w:rPr>
        <w:rFonts w:ascii="Wingdings" w:hAnsi="Wingdings" w:hint="default"/>
      </w:rPr>
    </w:lvl>
  </w:abstractNum>
  <w:abstractNum w:abstractNumId="7" w15:restartNumberingAfterBreak="0">
    <w:nsid w:val="32A47A2B"/>
    <w:multiLevelType w:val="hybridMultilevel"/>
    <w:tmpl w:val="47E6B9E0"/>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8" w15:restartNumberingAfterBreak="0">
    <w:nsid w:val="386D7A49"/>
    <w:multiLevelType w:val="hybridMultilevel"/>
    <w:tmpl w:val="4F8863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10" w15:restartNumberingAfterBreak="0">
    <w:nsid w:val="3B1314E0"/>
    <w:multiLevelType w:val="hybridMultilevel"/>
    <w:tmpl w:val="034829EA"/>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11" w15:restartNumberingAfterBreak="0">
    <w:nsid w:val="403B48F3"/>
    <w:multiLevelType w:val="hybridMultilevel"/>
    <w:tmpl w:val="CA5E367A"/>
    <w:lvl w:ilvl="0" w:tplc="40090001">
      <w:start w:val="1"/>
      <w:numFmt w:val="bullet"/>
      <w:lvlText w:val=""/>
      <w:lvlJc w:val="left"/>
      <w:pPr>
        <w:ind w:left="634" w:hanging="360"/>
      </w:pPr>
      <w:rPr>
        <w:rFonts w:ascii="Symbol" w:hAnsi="Symbol" w:hint="default"/>
      </w:rPr>
    </w:lvl>
    <w:lvl w:ilvl="1" w:tplc="40090003" w:tentative="1">
      <w:start w:val="1"/>
      <w:numFmt w:val="bullet"/>
      <w:lvlText w:val="o"/>
      <w:lvlJc w:val="left"/>
      <w:pPr>
        <w:ind w:left="1354" w:hanging="360"/>
      </w:pPr>
      <w:rPr>
        <w:rFonts w:ascii="Courier New" w:hAnsi="Courier New" w:cs="Courier New" w:hint="default"/>
      </w:rPr>
    </w:lvl>
    <w:lvl w:ilvl="2" w:tplc="40090005" w:tentative="1">
      <w:start w:val="1"/>
      <w:numFmt w:val="bullet"/>
      <w:lvlText w:val=""/>
      <w:lvlJc w:val="left"/>
      <w:pPr>
        <w:ind w:left="2074" w:hanging="360"/>
      </w:pPr>
      <w:rPr>
        <w:rFonts w:ascii="Wingdings" w:hAnsi="Wingdings" w:hint="default"/>
      </w:rPr>
    </w:lvl>
    <w:lvl w:ilvl="3" w:tplc="40090001" w:tentative="1">
      <w:start w:val="1"/>
      <w:numFmt w:val="bullet"/>
      <w:lvlText w:val=""/>
      <w:lvlJc w:val="left"/>
      <w:pPr>
        <w:ind w:left="2794" w:hanging="360"/>
      </w:pPr>
      <w:rPr>
        <w:rFonts w:ascii="Symbol" w:hAnsi="Symbol" w:hint="default"/>
      </w:rPr>
    </w:lvl>
    <w:lvl w:ilvl="4" w:tplc="40090003" w:tentative="1">
      <w:start w:val="1"/>
      <w:numFmt w:val="bullet"/>
      <w:lvlText w:val="o"/>
      <w:lvlJc w:val="left"/>
      <w:pPr>
        <w:ind w:left="3514" w:hanging="360"/>
      </w:pPr>
      <w:rPr>
        <w:rFonts w:ascii="Courier New" w:hAnsi="Courier New" w:cs="Courier New" w:hint="default"/>
      </w:rPr>
    </w:lvl>
    <w:lvl w:ilvl="5" w:tplc="40090005" w:tentative="1">
      <w:start w:val="1"/>
      <w:numFmt w:val="bullet"/>
      <w:lvlText w:val=""/>
      <w:lvlJc w:val="left"/>
      <w:pPr>
        <w:ind w:left="4234" w:hanging="360"/>
      </w:pPr>
      <w:rPr>
        <w:rFonts w:ascii="Wingdings" w:hAnsi="Wingdings" w:hint="default"/>
      </w:rPr>
    </w:lvl>
    <w:lvl w:ilvl="6" w:tplc="40090001" w:tentative="1">
      <w:start w:val="1"/>
      <w:numFmt w:val="bullet"/>
      <w:lvlText w:val=""/>
      <w:lvlJc w:val="left"/>
      <w:pPr>
        <w:ind w:left="4954" w:hanging="360"/>
      </w:pPr>
      <w:rPr>
        <w:rFonts w:ascii="Symbol" w:hAnsi="Symbol" w:hint="default"/>
      </w:rPr>
    </w:lvl>
    <w:lvl w:ilvl="7" w:tplc="40090003" w:tentative="1">
      <w:start w:val="1"/>
      <w:numFmt w:val="bullet"/>
      <w:lvlText w:val="o"/>
      <w:lvlJc w:val="left"/>
      <w:pPr>
        <w:ind w:left="5674" w:hanging="360"/>
      </w:pPr>
      <w:rPr>
        <w:rFonts w:ascii="Courier New" w:hAnsi="Courier New" w:cs="Courier New" w:hint="default"/>
      </w:rPr>
    </w:lvl>
    <w:lvl w:ilvl="8" w:tplc="40090005" w:tentative="1">
      <w:start w:val="1"/>
      <w:numFmt w:val="bullet"/>
      <w:lvlText w:val=""/>
      <w:lvlJc w:val="left"/>
      <w:pPr>
        <w:ind w:left="6394" w:hanging="360"/>
      </w:pPr>
      <w:rPr>
        <w:rFonts w:ascii="Wingdings" w:hAnsi="Wingdings" w:hint="default"/>
      </w:rPr>
    </w:lvl>
  </w:abstractNum>
  <w:abstractNum w:abstractNumId="12" w15:restartNumberingAfterBreak="0">
    <w:nsid w:val="405C519D"/>
    <w:multiLevelType w:val="hybridMultilevel"/>
    <w:tmpl w:val="1CCAD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4B80E95"/>
    <w:multiLevelType w:val="hybridMultilevel"/>
    <w:tmpl w:val="2AD2200C"/>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14" w15:restartNumberingAfterBreak="0">
    <w:nsid w:val="577D1C2F"/>
    <w:multiLevelType w:val="hybridMultilevel"/>
    <w:tmpl w:val="E1DA1C3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917587970">
    <w:abstractNumId w:val="2"/>
  </w:num>
  <w:num w:numId="2" w16cid:durableId="1765106952">
    <w:abstractNumId w:val="1"/>
  </w:num>
  <w:num w:numId="3" w16cid:durableId="1749569376">
    <w:abstractNumId w:val="15"/>
  </w:num>
  <w:num w:numId="4" w16cid:durableId="1848404490">
    <w:abstractNumId w:val="12"/>
  </w:num>
  <w:num w:numId="5" w16cid:durableId="1516771176">
    <w:abstractNumId w:val="9"/>
  </w:num>
  <w:num w:numId="6" w16cid:durableId="1907910722">
    <w:abstractNumId w:val="13"/>
  </w:num>
  <w:num w:numId="7" w16cid:durableId="313604414">
    <w:abstractNumId w:val="10"/>
  </w:num>
  <w:num w:numId="8" w16cid:durableId="906843321">
    <w:abstractNumId w:val="7"/>
  </w:num>
  <w:num w:numId="9" w16cid:durableId="1631597101">
    <w:abstractNumId w:val="8"/>
  </w:num>
  <w:num w:numId="10" w16cid:durableId="1694305561">
    <w:abstractNumId w:val="0"/>
  </w:num>
  <w:num w:numId="11" w16cid:durableId="629867731">
    <w:abstractNumId w:val="11"/>
  </w:num>
  <w:num w:numId="12" w16cid:durableId="1778062602">
    <w:abstractNumId w:val="5"/>
  </w:num>
  <w:num w:numId="13" w16cid:durableId="1882937781">
    <w:abstractNumId w:val="6"/>
  </w:num>
  <w:num w:numId="14" w16cid:durableId="1241211988">
    <w:abstractNumId w:val="4"/>
  </w:num>
  <w:num w:numId="15" w16cid:durableId="1927957417">
    <w:abstractNumId w:val="14"/>
  </w:num>
  <w:num w:numId="16" w16cid:durableId="70440350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0978"/>
    <w:rsid w:val="000164CE"/>
    <w:rsid w:val="00017B46"/>
    <w:rsid w:val="000229B1"/>
    <w:rsid w:val="00025621"/>
    <w:rsid w:val="000259EA"/>
    <w:rsid w:val="000266E3"/>
    <w:rsid w:val="00027BCF"/>
    <w:rsid w:val="000302BD"/>
    <w:rsid w:val="00032C84"/>
    <w:rsid w:val="00033256"/>
    <w:rsid w:val="00034D01"/>
    <w:rsid w:val="00036465"/>
    <w:rsid w:val="00036B06"/>
    <w:rsid w:val="00040905"/>
    <w:rsid w:val="00041772"/>
    <w:rsid w:val="00041870"/>
    <w:rsid w:val="00042DB4"/>
    <w:rsid w:val="000463F8"/>
    <w:rsid w:val="0005515D"/>
    <w:rsid w:val="000577CC"/>
    <w:rsid w:val="00060880"/>
    <w:rsid w:val="000651E2"/>
    <w:rsid w:val="00065DF8"/>
    <w:rsid w:val="00070B7F"/>
    <w:rsid w:val="000726E2"/>
    <w:rsid w:val="000754D4"/>
    <w:rsid w:val="00076D17"/>
    <w:rsid w:val="00083857"/>
    <w:rsid w:val="000844F7"/>
    <w:rsid w:val="00086E7A"/>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0DB0"/>
    <w:rsid w:val="000C4BD2"/>
    <w:rsid w:val="000C4C49"/>
    <w:rsid w:val="000D2A44"/>
    <w:rsid w:val="000D3F6C"/>
    <w:rsid w:val="000D7B97"/>
    <w:rsid w:val="000E244C"/>
    <w:rsid w:val="000E598D"/>
    <w:rsid w:val="000E6D42"/>
    <w:rsid w:val="000E7FB0"/>
    <w:rsid w:val="00100368"/>
    <w:rsid w:val="0011107F"/>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3504"/>
    <w:rsid w:val="00134B5A"/>
    <w:rsid w:val="00134C13"/>
    <w:rsid w:val="00136983"/>
    <w:rsid w:val="00143165"/>
    <w:rsid w:val="001438C3"/>
    <w:rsid w:val="0014511C"/>
    <w:rsid w:val="001455B1"/>
    <w:rsid w:val="00145BDB"/>
    <w:rsid w:val="00145D28"/>
    <w:rsid w:val="00146AFE"/>
    <w:rsid w:val="00151250"/>
    <w:rsid w:val="00151ADE"/>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6132"/>
    <w:rsid w:val="001E7E99"/>
    <w:rsid w:val="001F3B3D"/>
    <w:rsid w:val="001F4047"/>
    <w:rsid w:val="001F4F71"/>
    <w:rsid w:val="001F717C"/>
    <w:rsid w:val="001F7886"/>
    <w:rsid w:val="00200435"/>
    <w:rsid w:val="00200A77"/>
    <w:rsid w:val="0020213D"/>
    <w:rsid w:val="002052C8"/>
    <w:rsid w:val="00205836"/>
    <w:rsid w:val="00206EC8"/>
    <w:rsid w:val="002111F9"/>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56136"/>
    <w:rsid w:val="0026053E"/>
    <w:rsid w:val="0026322B"/>
    <w:rsid w:val="002638E8"/>
    <w:rsid w:val="00264243"/>
    <w:rsid w:val="00265B65"/>
    <w:rsid w:val="00265C83"/>
    <w:rsid w:val="00265EBB"/>
    <w:rsid w:val="00266660"/>
    <w:rsid w:val="002702E8"/>
    <w:rsid w:val="00270F24"/>
    <w:rsid w:val="00271842"/>
    <w:rsid w:val="00273D7B"/>
    <w:rsid w:val="002756E9"/>
    <w:rsid w:val="00275734"/>
    <w:rsid w:val="00276FD0"/>
    <w:rsid w:val="0027766A"/>
    <w:rsid w:val="00280864"/>
    <w:rsid w:val="00281F25"/>
    <w:rsid w:val="002821E6"/>
    <w:rsid w:val="00290D5E"/>
    <w:rsid w:val="0029303A"/>
    <w:rsid w:val="002948A5"/>
    <w:rsid w:val="00295E82"/>
    <w:rsid w:val="00297D25"/>
    <w:rsid w:val="00297E79"/>
    <w:rsid w:val="002A088D"/>
    <w:rsid w:val="002A4CB9"/>
    <w:rsid w:val="002A51A6"/>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910"/>
    <w:rsid w:val="00314D04"/>
    <w:rsid w:val="00322448"/>
    <w:rsid w:val="00326E59"/>
    <w:rsid w:val="00330069"/>
    <w:rsid w:val="0033200E"/>
    <w:rsid w:val="00335683"/>
    <w:rsid w:val="00342B86"/>
    <w:rsid w:val="003436C1"/>
    <w:rsid w:val="003436E8"/>
    <w:rsid w:val="00353163"/>
    <w:rsid w:val="003557BF"/>
    <w:rsid w:val="00356033"/>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6352"/>
    <w:rsid w:val="003A7312"/>
    <w:rsid w:val="003B43EE"/>
    <w:rsid w:val="003C6E67"/>
    <w:rsid w:val="003D01F0"/>
    <w:rsid w:val="003D34B2"/>
    <w:rsid w:val="003D3EDB"/>
    <w:rsid w:val="003D4673"/>
    <w:rsid w:val="003D5368"/>
    <w:rsid w:val="003D71E1"/>
    <w:rsid w:val="003E0AE4"/>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375E6"/>
    <w:rsid w:val="00445E37"/>
    <w:rsid w:val="00445FFC"/>
    <w:rsid w:val="004508F4"/>
    <w:rsid w:val="00452C80"/>
    <w:rsid w:val="0045417A"/>
    <w:rsid w:val="00454582"/>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2535"/>
    <w:rsid w:val="00517783"/>
    <w:rsid w:val="00523890"/>
    <w:rsid w:val="005252A1"/>
    <w:rsid w:val="00527339"/>
    <w:rsid w:val="0052745F"/>
    <w:rsid w:val="00527B78"/>
    <w:rsid w:val="00543319"/>
    <w:rsid w:val="00543B35"/>
    <w:rsid w:val="00545BAA"/>
    <w:rsid w:val="00554966"/>
    <w:rsid w:val="00554DCE"/>
    <w:rsid w:val="005604DE"/>
    <w:rsid w:val="00564B88"/>
    <w:rsid w:val="0056679E"/>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010A"/>
    <w:rsid w:val="005B1C79"/>
    <w:rsid w:val="005C1591"/>
    <w:rsid w:val="005C64FF"/>
    <w:rsid w:val="005C6873"/>
    <w:rsid w:val="005D071E"/>
    <w:rsid w:val="005D38CB"/>
    <w:rsid w:val="005D6265"/>
    <w:rsid w:val="005D6475"/>
    <w:rsid w:val="005E4E2A"/>
    <w:rsid w:val="005E560E"/>
    <w:rsid w:val="005E76D1"/>
    <w:rsid w:val="005F50FF"/>
    <w:rsid w:val="005F6AEC"/>
    <w:rsid w:val="005F79B1"/>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9A"/>
    <w:rsid w:val="00664CFF"/>
    <w:rsid w:val="00665004"/>
    <w:rsid w:val="00672E7E"/>
    <w:rsid w:val="00680A65"/>
    <w:rsid w:val="006816BF"/>
    <w:rsid w:val="00683C1E"/>
    <w:rsid w:val="0069083F"/>
    <w:rsid w:val="006918C7"/>
    <w:rsid w:val="00691F54"/>
    <w:rsid w:val="0069770B"/>
    <w:rsid w:val="006A0DCE"/>
    <w:rsid w:val="006A2447"/>
    <w:rsid w:val="006A24C2"/>
    <w:rsid w:val="006A2E8E"/>
    <w:rsid w:val="006A3C07"/>
    <w:rsid w:val="006A4D53"/>
    <w:rsid w:val="006A5DFF"/>
    <w:rsid w:val="006B0463"/>
    <w:rsid w:val="006B6881"/>
    <w:rsid w:val="006C3AF4"/>
    <w:rsid w:val="006D303C"/>
    <w:rsid w:val="006D69EA"/>
    <w:rsid w:val="006D7989"/>
    <w:rsid w:val="006E0153"/>
    <w:rsid w:val="006E0BD9"/>
    <w:rsid w:val="006E0E95"/>
    <w:rsid w:val="006E100C"/>
    <w:rsid w:val="006E175F"/>
    <w:rsid w:val="006E5F69"/>
    <w:rsid w:val="006F3594"/>
    <w:rsid w:val="00703B76"/>
    <w:rsid w:val="00710553"/>
    <w:rsid w:val="00710D39"/>
    <w:rsid w:val="00715F3A"/>
    <w:rsid w:val="00716DD2"/>
    <w:rsid w:val="0072137B"/>
    <w:rsid w:val="00723CE4"/>
    <w:rsid w:val="0072407F"/>
    <w:rsid w:val="007261A1"/>
    <w:rsid w:val="007272A2"/>
    <w:rsid w:val="00730CAB"/>
    <w:rsid w:val="00731AD0"/>
    <w:rsid w:val="0073418E"/>
    <w:rsid w:val="00734712"/>
    <w:rsid w:val="00743692"/>
    <w:rsid w:val="00743E02"/>
    <w:rsid w:val="0075133F"/>
    <w:rsid w:val="00751B16"/>
    <w:rsid w:val="00763478"/>
    <w:rsid w:val="0076439E"/>
    <w:rsid w:val="007722B0"/>
    <w:rsid w:val="00772D1E"/>
    <w:rsid w:val="00781C39"/>
    <w:rsid w:val="0078215D"/>
    <w:rsid w:val="007828DF"/>
    <w:rsid w:val="00782CDC"/>
    <w:rsid w:val="00782D74"/>
    <w:rsid w:val="007853B4"/>
    <w:rsid w:val="007859D1"/>
    <w:rsid w:val="00786E89"/>
    <w:rsid w:val="0079046B"/>
    <w:rsid w:val="0079647B"/>
    <w:rsid w:val="007A3034"/>
    <w:rsid w:val="007A3140"/>
    <w:rsid w:val="007A6384"/>
    <w:rsid w:val="007B21F2"/>
    <w:rsid w:val="007B685F"/>
    <w:rsid w:val="007B6861"/>
    <w:rsid w:val="007B7492"/>
    <w:rsid w:val="007C121A"/>
    <w:rsid w:val="007C3888"/>
    <w:rsid w:val="007C52C1"/>
    <w:rsid w:val="007C5954"/>
    <w:rsid w:val="007C649F"/>
    <w:rsid w:val="007C71E3"/>
    <w:rsid w:val="007D1CB7"/>
    <w:rsid w:val="007D33E3"/>
    <w:rsid w:val="007E1504"/>
    <w:rsid w:val="007E3B70"/>
    <w:rsid w:val="007E5D57"/>
    <w:rsid w:val="007E760B"/>
    <w:rsid w:val="007E7688"/>
    <w:rsid w:val="007F05DE"/>
    <w:rsid w:val="007F2E82"/>
    <w:rsid w:val="007F4C09"/>
    <w:rsid w:val="007F59B6"/>
    <w:rsid w:val="00801330"/>
    <w:rsid w:val="00804F6E"/>
    <w:rsid w:val="00807D16"/>
    <w:rsid w:val="008100AE"/>
    <w:rsid w:val="008107F4"/>
    <w:rsid w:val="00811CC1"/>
    <w:rsid w:val="0081534E"/>
    <w:rsid w:val="00815E20"/>
    <w:rsid w:val="008207EF"/>
    <w:rsid w:val="00821180"/>
    <w:rsid w:val="00821228"/>
    <w:rsid w:val="00821828"/>
    <w:rsid w:val="00826174"/>
    <w:rsid w:val="00830F4F"/>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1CDB"/>
    <w:rsid w:val="008A410F"/>
    <w:rsid w:val="008A7E19"/>
    <w:rsid w:val="008B0485"/>
    <w:rsid w:val="008B1BC1"/>
    <w:rsid w:val="008C07DF"/>
    <w:rsid w:val="008C13D5"/>
    <w:rsid w:val="008C48BF"/>
    <w:rsid w:val="008C664C"/>
    <w:rsid w:val="008C75C5"/>
    <w:rsid w:val="008D5E2B"/>
    <w:rsid w:val="008E3636"/>
    <w:rsid w:val="008E3C7D"/>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66D7B"/>
    <w:rsid w:val="0097046E"/>
    <w:rsid w:val="00971A20"/>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139"/>
    <w:rsid w:val="009D0378"/>
    <w:rsid w:val="009D038E"/>
    <w:rsid w:val="009D239C"/>
    <w:rsid w:val="009D5A63"/>
    <w:rsid w:val="009D5B2A"/>
    <w:rsid w:val="009D6FEB"/>
    <w:rsid w:val="009E0139"/>
    <w:rsid w:val="009F1C3A"/>
    <w:rsid w:val="009F1E1D"/>
    <w:rsid w:val="009F38D1"/>
    <w:rsid w:val="009F552F"/>
    <w:rsid w:val="009F5AA1"/>
    <w:rsid w:val="00A00EA3"/>
    <w:rsid w:val="00A10C62"/>
    <w:rsid w:val="00A12005"/>
    <w:rsid w:val="00A127AD"/>
    <w:rsid w:val="00A13D0B"/>
    <w:rsid w:val="00A3077B"/>
    <w:rsid w:val="00A30D6E"/>
    <w:rsid w:val="00A31603"/>
    <w:rsid w:val="00A32526"/>
    <w:rsid w:val="00A44210"/>
    <w:rsid w:val="00A47E0E"/>
    <w:rsid w:val="00A56903"/>
    <w:rsid w:val="00A605E9"/>
    <w:rsid w:val="00A6689D"/>
    <w:rsid w:val="00A71071"/>
    <w:rsid w:val="00A71C84"/>
    <w:rsid w:val="00A7209B"/>
    <w:rsid w:val="00A7347D"/>
    <w:rsid w:val="00A75780"/>
    <w:rsid w:val="00A769DD"/>
    <w:rsid w:val="00A77ACC"/>
    <w:rsid w:val="00A80E89"/>
    <w:rsid w:val="00A827A9"/>
    <w:rsid w:val="00A835CE"/>
    <w:rsid w:val="00A84658"/>
    <w:rsid w:val="00A85003"/>
    <w:rsid w:val="00A87CC7"/>
    <w:rsid w:val="00A90039"/>
    <w:rsid w:val="00A97A90"/>
    <w:rsid w:val="00AA1BCA"/>
    <w:rsid w:val="00AA3B80"/>
    <w:rsid w:val="00AA3F8B"/>
    <w:rsid w:val="00AB1858"/>
    <w:rsid w:val="00AB26D8"/>
    <w:rsid w:val="00AC0229"/>
    <w:rsid w:val="00AC0292"/>
    <w:rsid w:val="00AC0D57"/>
    <w:rsid w:val="00AC2CB4"/>
    <w:rsid w:val="00AC6387"/>
    <w:rsid w:val="00AD009C"/>
    <w:rsid w:val="00AD283F"/>
    <w:rsid w:val="00AD3642"/>
    <w:rsid w:val="00AD4E5D"/>
    <w:rsid w:val="00AD604F"/>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175D4"/>
    <w:rsid w:val="00B22A80"/>
    <w:rsid w:val="00B3345A"/>
    <w:rsid w:val="00B34FA6"/>
    <w:rsid w:val="00B368F9"/>
    <w:rsid w:val="00B41A52"/>
    <w:rsid w:val="00B45F6E"/>
    <w:rsid w:val="00B46E07"/>
    <w:rsid w:val="00B47FDA"/>
    <w:rsid w:val="00B51155"/>
    <w:rsid w:val="00B5575C"/>
    <w:rsid w:val="00B55E72"/>
    <w:rsid w:val="00B650EA"/>
    <w:rsid w:val="00B6593A"/>
    <w:rsid w:val="00B7124E"/>
    <w:rsid w:val="00B72765"/>
    <w:rsid w:val="00B7421F"/>
    <w:rsid w:val="00B745DB"/>
    <w:rsid w:val="00B81D4B"/>
    <w:rsid w:val="00B841A4"/>
    <w:rsid w:val="00B852A3"/>
    <w:rsid w:val="00B85FA8"/>
    <w:rsid w:val="00B86EFA"/>
    <w:rsid w:val="00B972BD"/>
    <w:rsid w:val="00BA0C69"/>
    <w:rsid w:val="00BA10A0"/>
    <w:rsid w:val="00BA339A"/>
    <w:rsid w:val="00BA581A"/>
    <w:rsid w:val="00BA645C"/>
    <w:rsid w:val="00BB16BA"/>
    <w:rsid w:val="00BB278F"/>
    <w:rsid w:val="00BB74E2"/>
    <w:rsid w:val="00BC380F"/>
    <w:rsid w:val="00BC3BE1"/>
    <w:rsid w:val="00BC71A9"/>
    <w:rsid w:val="00BD0390"/>
    <w:rsid w:val="00BD0451"/>
    <w:rsid w:val="00BD04CC"/>
    <w:rsid w:val="00BD2254"/>
    <w:rsid w:val="00BE08A5"/>
    <w:rsid w:val="00BE25D1"/>
    <w:rsid w:val="00BE269F"/>
    <w:rsid w:val="00BE6CDB"/>
    <w:rsid w:val="00BF199F"/>
    <w:rsid w:val="00BF6713"/>
    <w:rsid w:val="00BF76C9"/>
    <w:rsid w:val="00C000D9"/>
    <w:rsid w:val="00C017ED"/>
    <w:rsid w:val="00C0203B"/>
    <w:rsid w:val="00C03FC7"/>
    <w:rsid w:val="00C05A4A"/>
    <w:rsid w:val="00C05B6A"/>
    <w:rsid w:val="00C06371"/>
    <w:rsid w:val="00C06445"/>
    <w:rsid w:val="00C2084D"/>
    <w:rsid w:val="00C211CE"/>
    <w:rsid w:val="00C26652"/>
    <w:rsid w:val="00C32963"/>
    <w:rsid w:val="00C33B63"/>
    <w:rsid w:val="00C45221"/>
    <w:rsid w:val="00C47744"/>
    <w:rsid w:val="00C47B67"/>
    <w:rsid w:val="00C538D8"/>
    <w:rsid w:val="00C56E49"/>
    <w:rsid w:val="00C57DEA"/>
    <w:rsid w:val="00C60F5C"/>
    <w:rsid w:val="00C63670"/>
    <w:rsid w:val="00C63D0A"/>
    <w:rsid w:val="00C64DBA"/>
    <w:rsid w:val="00C66A7A"/>
    <w:rsid w:val="00C72401"/>
    <w:rsid w:val="00C76034"/>
    <w:rsid w:val="00C77C3E"/>
    <w:rsid w:val="00C82897"/>
    <w:rsid w:val="00C83D60"/>
    <w:rsid w:val="00C859F2"/>
    <w:rsid w:val="00C86AB9"/>
    <w:rsid w:val="00C9172C"/>
    <w:rsid w:val="00C91759"/>
    <w:rsid w:val="00C92147"/>
    <w:rsid w:val="00C92E84"/>
    <w:rsid w:val="00C965A8"/>
    <w:rsid w:val="00CA0441"/>
    <w:rsid w:val="00CA499C"/>
    <w:rsid w:val="00CA7D24"/>
    <w:rsid w:val="00CB07B7"/>
    <w:rsid w:val="00CB0AD8"/>
    <w:rsid w:val="00CB135E"/>
    <w:rsid w:val="00CB1463"/>
    <w:rsid w:val="00CB2440"/>
    <w:rsid w:val="00CB43FF"/>
    <w:rsid w:val="00CB49FA"/>
    <w:rsid w:val="00CB5EA4"/>
    <w:rsid w:val="00CB6E2D"/>
    <w:rsid w:val="00CB7CBF"/>
    <w:rsid w:val="00CC5F5C"/>
    <w:rsid w:val="00CC6C3B"/>
    <w:rsid w:val="00CD23AF"/>
    <w:rsid w:val="00CD2E09"/>
    <w:rsid w:val="00CD7EF3"/>
    <w:rsid w:val="00CE13FD"/>
    <w:rsid w:val="00CE1E42"/>
    <w:rsid w:val="00CE3660"/>
    <w:rsid w:val="00CE75D5"/>
    <w:rsid w:val="00CF0502"/>
    <w:rsid w:val="00CF17E2"/>
    <w:rsid w:val="00CF17FA"/>
    <w:rsid w:val="00D031EC"/>
    <w:rsid w:val="00D10F09"/>
    <w:rsid w:val="00D1318D"/>
    <w:rsid w:val="00D1580B"/>
    <w:rsid w:val="00D15A6D"/>
    <w:rsid w:val="00D16623"/>
    <w:rsid w:val="00D20072"/>
    <w:rsid w:val="00D20282"/>
    <w:rsid w:val="00D20769"/>
    <w:rsid w:val="00D21037"/>
    <w:rsid w:val="00D24F53"/>
    <w:rsid w:val="00D252ED"/>
    <w:rsid w:val="00D3055E"/>
    <w:rsid w:val="00D3178D"/>
    <w:rsid w:val="00D32050"/>
    <w:rsid w:val="00D34806"/>
    <w:rsid w:val="00D352DE"/>
    <w:rsid w:val="00D4023A"/>
    <w:rsid w:val="00D41B30"/>
    <w:rsid w:val="00D46DC4"/>
    <w:rsid w:val="00D50304"/>
    <w:rsid w:val="00D50879"/>
    <w:rsid w:val="00D50DE0"/>
    <w:rsid w:val="00D52ADB"/>
    <w:rsid w:val="00D55D8E"/>
    <w:rsid w:val="00D6314A"/>
    <w:rsid w:val="00D664AA"/>
    <w:rsid w:val="00D66789"/>
    <w:rsid w:val="00D66991"/>
    <w:rsid w:val="00D66F76"/>
    <w:rsid w:val="00D72332"/>
    <w:rsid w:val="00D75739"/>
    <w:rsid w:val="00D8355E"/>
    <w:rsid w:val="00D922C3"/>
    <w:rsid w:val="00D93F86"/>
    <w:rsid w:val="00D95112"/>
    <w:rsid w:val="00DA0CE3"/>
    <w:rsid w:val="00DA5770"/>
    <w:rsid w:val="00DB3E07"/>
    <w:rsid w:val="00DB48FC"/>
    <w:rsid w:val="00DC585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3DCC"/>
    <w:rsid w:val="00E45773"/>
    <w:rsid w:val="00E47173"/>
    <w:rsid w:val="00E51D66"/>
    <w:rsid w:val="00E57E45"/>
    <w:rsid w:val="00E61434"/>
    <w:rsid w:val="00E61B9C"/>
    <w:rsid w:val="00E6281A"/>
    <w:rsid w:val="00E62A95"/>
    <w:rsid w:val="00E65358"/>
    <w:rsid w:val="00E65B19"/>
    <w:rsid w:val="00E73BFD"/>
    <w:rsid w:val="00E76D55"/>
    <w:rsid w:val="00E82296"/>
    <w:rsid w:val="00E83735"/>
    <w:rsid w:val="00E855C9"/>
    <w:rsid w:val="00E919A6"/>
    <w:rsid w:val="00E97281"/>
    <w:rsid w:val="00E9729B"/>
    <w:rsid w:val="00EA2605"/>
    <w:rsid w:val="00EA5F73"/>
    <w:rsid w:val="00EA64FC"/>
    <w:rsid w:val="00EA6827"/>
    <w:rsid w:val="00EA783C"/>
    <w:rsid w:val="00EB0285"/>
    <w:rsid w:val="00EB16B8"/>
    <w:rsid w:val="00EB17CD"/>
    <w:rsid w:val="00EC4A7B"/>
    <w:rsid w:val="00EC6A36"/>
    <w:rsid w:val="00ED0000"/>
    <w:rsid w:val="00ED195F"/>
    <w:rsid w:val="00ED1B7C"/>
    <w:rsid w:val="00ED2F69"/>
    <w:rsid w:val="00ED44D8"/>
    <w:rsid w:val="00EE1E72"/>
    <w:rsid w:val="00EE3730"/>
    <w:rsid w:val="00EE696F"/>
    <w:rsid w:val="00EE7298"/>
    <w:rsid w:val="00EF2F71"/>
    <w:rsid w:val="00EF403E"/>
    <w:rsid w:val="00EF6C19"/>
    <w:rsid w:val="00EF6C89"/>
    <w:rsid w:val="00F11B29"/>
    <w:rsid w:val="00F227B2"/>
    <w:rsid w:val="00F2342B"/>
    <w:rsid w:val="00F278AB"/>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73BA5"/>
    <w:rsid w:val="00F8362B"/>
    <w:rsid w:val="00F8542C"/>
    <w:rsid w:val="00F85543"/>
    <w:rsid w:val="00F8766A"/>
    <w:rsid w:val="00F916B4"/>
    <w:rsid w:val="00F91926"/>
    <w:rsid w:val="00F93713"/>
    <w:rsid w:val="00F941A0"/>
    <w:rsid w:val="00F94D0B"/>
    <w:rsid w:val="00F97FDC"/>
    <w:rsid w:val="00FA2722"/>
    <w:rsid w:val="00FA5409"/>
    <w:rsid w:val="00FA6FA4"/>
    <w:rsid w:val="00FA78FE"/>
    <w:rsid w:val="00FC4588"/>
    <w:rsid w:val="00FC7176"/>
    <w:rsid w:val="00FC74B9"/>
    <w:rsid w:val="00FD0484"/>
    <w:rsid w:val="00FD05C4"/>
    <w:rsid w:val="00FD08D6"/>
    <w:rsid w:val="00FD11D5"/>
    <w:rsid w:val="00FD163D"/>
    <w:rsid w:val="00FD2B4B"/>
    <w:rsid w:val="00FD333C"/>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10BC3C3-6894-43AB-B926-F258B9762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kp.gem.gov.in/registration/signu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idplus.gem.gov.in/all-bid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rocure.gov.in" TargetMode="External"/><Relationship Id="rId5" Type="http://schemas.openxmlformats.org/officeDocument/2006/relationships/numbering" Target="numbering.xml"/><Relationship Id="rId15" Type="http://schemas.openxmlformats.org/officeDocument/2006/relationships/hyperlink" Target="mailto:helpdesk-gem@gov.in"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m.gov.in/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33eb33e-143c-42fa-8b4d-315923cdaeb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16" ma:contentTypeDescription="Create a new document." ma:contentTypeScope="" ma:versionID="a2f6a97b8bb161bdefd1b2a4d6d3604c">
  <xsd:schema xmlns:xsd="http://www.w3.org/2001/XMLSchema" xmlns:xs="http://www.w3.org/2001/XMLSchema" xmlns:p="http://schemas.microsoft.com/office/2006/metadata/properties" xmlns:ns3="033eb33e-143c-42fa-8b4d-315923cdaeb1" xmlns:ns4="19e0ca2b-e978-40d4-8a5c-0f896a7162c6" targetNamespace="http://schemas.microsoft.com/office/2006/metadata/properties" ma:root="true" ma:fieldsID="b5c06e014e15f86f4eb95369a91784f5" ns3:_="" ns4:_="">
    <xsd:import namespace="033eb33e-143c-42fa-8b4d-315923cdaeb1"/>
    <xsd:import namespace="19e0ca2b-e978-40d4-8a5c-0f896a7162c6"/>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e0ca2b-e978-40d4-8a5c-0f896a7162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6FC31-4DC2-46CE-A688-5B3060BAF3E8}">
  <ds:schemaRefs>
    <ds:schemaRef ds:uri="http://schemas.microsoft.com/sharepoint/v3/contenttype/forms"/>
  </ds:schemaRefs>
</ds:datastoreItem>
</file>

<file path=customXml/itemProps2.xml><?xml version="1.0" encoding="utf-8"?>
<ds:datastoreItem xmlns:ds="http://schemas.openxmlformats.org/officeDocument/2006/customXml" ds:itemID="{28BC0806-55A5-4A36-9CDE-D714207FDA04}">
  <ds:schemaRefs>
    <ds:schemaRef ds:uri="http://schemas.microsoft.com/office/2006/metadata/properties"/>
    <ds:schemaRef ds:uri="http://schemas.microsoft.com/office/infopath/2007/PartnerControls"/>
    <ds:schemaRef ds:uri="033eb33e-143c-42fa-8b4d-315923cdaeb1"/>
  </ds:schemaRefs>
</ds:datastoreItem>
</file>

<file path=customXml/itemProps3.xml><?xml version="1.0" encoding="utf-8"?>
<ds:datastoreItem xmlns:ds="http://schemas.openxmlformats.org/officeDocument/2006/customXml" ds:itemID="{E8242606-8710-4329-8FF6-E586A5305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19e0ca2b-e978-40d4-8a5c-0f896a716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26A823-85CA-4DA4-A938-0BEF35220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2174</Words>
  <Characters>10963</Characters>
  <Application>Microsoft Office Word</Application>
  <DocSecurity>0</DocSecurity>
  <Lines>386</Lines>
  <Paragraphs>144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71</cp:revision>
  <cp:lastPrinted>2026-02-10T12:37:00Z</cp:lastPrinted>
  <dcterms:created xsi:type="dcterms:W3CDTF">2025-03-03T23:59:00Z</dcterms:created>
  <dcterms:modified xsi:type="dcterms:W3CDTF">2026-02-10T12:38:00Z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y fmtid="{D5CDD505-2E9C-101B-9397-08002B2CF9AE}" pid="3" name="ClassificationContentMarkingHeaderShapeIds">
    <vt:lpwstr>5469bbfd,412e95c2,67c928c9</vt:lpwstr>
  </property>
  <property fmtid="{D5CDD505-2E9C-101B-9397-08002B2CF9AE}" pid="4" name="ClassificationContentMarkingHeaderFontProps">
    <vt:lpwstr>#ff0000,12,Calibri</vt:lpwstr>
  </property>
  <property fmtid="{D5CDD505-2E9C-101B-9397-08002B2CF9AE}" pid="5" name="ClassificationContentMarkingHeaderText">
    <vt:lpwstr>डेटा वर्गीकरण : प्रतिबंधित/RESTRICTED</vt:lpwstr>
  </property>
  <property fmtid="{D5CDD505-2E9C-101B-9397-08002B2CF9AE}" pid="6" name="MSIP_Label_1e5961ef-6ad8-4ebf-ac83-5a6f539b3711_Enabled">
    <vt:lpwstr>true</vt:lpwstr>
  </property>
  <property fmtid="{D5CDD505-2E9C-101B-9397-08002B2CF9AE}" pid="7" name="MSIP_Label_1e5961ef-6ad8-4ebf-ac83-5a6f539b3711_SetDate">
    <vt:lpwstr>2025-07-24T09:48:44Z</vt:lpwstr>
  </property>
  <property fmtid="{D5CDD505-2E9C-101B-9397-08002B2CF9AE}" pid="8" name="MSIP_Label_1e5961ef-6ad8-4ebf-ac83-5a6f539b3711_Method">
    <vt:lpwstr>Privileged</vt:lpwstr>
  </property>
  <property fmtid="{D5CDD505-2E9C-101B-9397-08002B2CF9AE}" pid="9" name="MSIP_Label_1e5961ef-6ad8-4ebf-ac83-5a6f539b3711_Name">
    <vt:lpwstr>Restricted-IT</vt:lpwstr>
  </property>
  <property fmtid="{D5CDD505-2E9C-101B-9397-08002B2CF9AE}" pid="10" name="MSIP_Label_1e5961ef-6ad8-4ebf-ac83-5a6f539b3711_SiteId">
    <vt:lpwstr>7048075c-52c2-4a40-8e7c-5c5a5573c87f</vt:lpwstr>
  </property>
  <property fmtid="{D5CDD505-2E9C-101B-9397-08002B2CF9AE}" pid="11" name="MSIP_Label_1e5961ef-6ad8-4ebf-ac83-5a6f539b3711_ActionId">
    <vt:lpwstr>11b5fb4f-623f-4286-8360-3d4e73be4ab1</vt:lpwstr>
  </property>
  <property fmtid="{D5CDD505-2E9C-101B-9397-08002B2CF9AE}" pid="12" name="MSIP_Label_1e5961ef-6ad8-4ebf-ac83-5a6f539b3711_ContentBits">
    <vt:lpwstr>1</vt:lpwstr>
  </property>
  <property fmtid="{D5CDD505-2E9C-101B-9397-08002B2CF9AE}" pid="13" name="MSIP_Label_1e5961ef-6ad8-4ebf-ac83-5a6f539b3711_Tag">
    <vt:lpwstr>10, 0, 1, 1</vt:lpwstr>
  </property>
</Properties>
</file>